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F817CA" w:rsidRDefault="00F817CA" w:rsidP="00E85D1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817CA" w:rsidRDefault="0067439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ПАСПОРТ</w:t>
      </w:r>
    </w:p>
    <w:p w:rsidR="00F817CA" w:rsidRDefault="0067439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комплекса процессных мероприятий</w:t>
      </w:r>
      <w:r w:rsidR="00911470">
        <w:rPr>
          <w:rFonts w:ascii="Times New Roman" w:hAnsi="Times New Roman"/>
          <w:sz w:val="28"/>
          <w:szCs w:val="28"/>
        </w:rPr>
        <w:t xml:space="preserve"> </w:t>
      </w:r>
    </w:p>
    <w:p w:rsidR="00F817CA" w:rsidRDefault="0067439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911470" w:rsidRPr="00911470">
        <w:rPr>
          <w:rFonts w:ascii="Times New Roman" w:hAnsi="Times New Roman"/>
          <w:sz w:val="28"/>
          <w:szCs w:val="28"/>
        </w:rPr>
        <w:t xml:space="preserve">Обеспечение </w:t>
      </w:r>
      <w:proofErr w:type="spellStart"/>
      <w:r w:rsidR="00911470" w:rsidRPr="00911470">
        <w:rPr>
          <w:rFonts w:ascii="Times New Roman" w:hAnsi="Times New Roman"/>
          <w:sz w:val="28"/>
          <w:szCs w:val="28"/>
        </w:rPr>
        <w:t>детей‑сирот</w:t>
      </w:r>
      <w:proofErr w:type="spellEnd"/>
      <w:r w:rsidR="00911470" w:rsidRPr="00911470">
        <w:rPr>
          <w:rFonts w:ascii="Times New Roman" w:hAnsi="Times New Roman"/>
          <w:sz w:val="28"/>
          <w:szCs w:val="28"/>
        </w:rPr>
        <w:t xml:space="preserve"> и детей, оставшихся без попечения родителей, лиц из числа </w:t>
      </w:r>
      <w:proofErr w:type="spellStart"/>
      <w:r w:rsidR="00911470" w:rsidRPr="00911470">
        <w:rPr>
          <w:rFonts w:ascii="Times New Roman" w:hAnsi="Times New Roman"/>
          <w:sz w:val="28"/>
          <w:szCs w:val="28"/>
        </w:rPr>
        <w:t>детей‑сирот</w:t>
      </w:r>
      <w:proofErr w:type="spellEnd"/>
      <w:r w:rsidR="00911470" w:rsidRPr="00911470">
        <w:rPr>
          <w:rFonts w:ascii="Times New Roman" w:hAnsi="Times New Roman"/>
          <w:sz w:val="28"/>
          <w:szCs w:val="28"/>
        </w:rPr>
        <w:t xml:space="preserve"> и детей, оставшихся без попечения родителей, жилыми помещениями</w:t>
      </w:r>
      <w:r>
        <w:rPr>
          <w:rFonts w:ascii="Times New Roman" w:hAnsi="Times New Roman"/>
          <w:sz w:val="28"/>
          <w:szCs w:val="28"/>
        </w:rPr>
        <w:t>»</w:t>
      </w:r>
    </w:p>
    <w:p w:rsidR="00F817CA" w:rsidRDefault="00F817C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817CA" w:rsidRDefault="00674396">
      <w:pPr>
        <w:pStyle w:val="af3"/>
        <w:numPr>
          <w:ilvl w:val="0"/>
          <w:numId w:val="19"/>
        </w:num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Общие положения</w:t>
      </w:r>
    </w:p>
    <w:p w:rsidR="00F817CA" w:rsidRDefault="00F817CA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tbl>
      <w:tblPr>
        <w:tblW w:w="15541" w:type="dxa"/>
        <w:tblInd w:w="302" w:type="dxa"/>
        <w:tblLook w:val="01E0"/>
      </w:tblPr>
      <w:tblGrid>
        <w:gridCol w:w="7795"/>
        <w:gridCol w:w="7746"/>
      </w:tblGrid>
      <w:tr w:rsidR="00F817CA">
        <w:trPr>
          <w:trHeight w:val="668"/>
        </w:trPr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7CA" w:rsidRDefault="006743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 исполнительный орган Костромской области (иной государственный орган, организация)</w:t>
            </w:r>
          </w:p>
        </w:tc>
        <w:tc>
          <w:tcPr>
            <w:tcW w:w="7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A6A" w:rsidRDefault="00CA3D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1041">
              <w:rPr>
                <w:rFonts w:ascii="Times New Roman" w:hAnsi="Times New Roman"/>
                <w:sz w:val="24"/>
                <w:szCs w:val="24"/>
              </w:rPr>
              <w:t>Департамент строительства, жилищно-коммунального хозяйства и топливно-энергетического комплекса Костромской области, директор департамента – Кралин Сергей Николаевич</w:t>
            </w:r>
          </w:p>
        </w:tc>
      </w:tr>
      <w:tr w:rsidR="00F817CA">
        <w:trPr>
          <w:trHeight w:val="379"/>
        </w:trPr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7CA" w:rsidRDefault="006743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Связь с государственной программой </w:t>
            </w:r>
          </w:p>
        </w:tc>
        <w:tc>
          <w:tcPr>
            <w:tcW w:w="7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7CA" w:rsidRPr="00CA3D8B" w:rsidRDefault="00613A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A3D8B">
              <w:rPr>
                <w:rFonts w:ascii="Times New Roman" w:hAnsi="Times New Roman"/>
                <w:sz w:val="24"/>
                <w:szCs w:val="28"/>
              </w:rPr>
              <w:t>Государственная программа Костромской области «Стимулирование строительства жилья и обеспечение доступным и комфортным жильем граждан в Костромской области»</w:t>
            </w:r>
          </w:p>
        </w:tc>
      </w:tr>
    </w:tbl>
    <w:p w:rsidR="007C6654" w:rsidRDefault="007C6654" w:rsidP="00F13CA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817CA" w:rsidRDefault="00674396">
      <w:pPr>
        <w:spacing w:after="0" w:line="240" w:lineRule="auto"/>
        <w:ind w:left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Показатели комплекса процессных мероприятий</w:t>
      </w:r>
    </w:p>
    <w:p w:rsidR="00F817CA" w:rsidRDefault="00F817C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5885" w:type="dxa"/>
        <w:jc w:val="center"/>
        <w:tblLayout w:type="fixed"/>
        <w:tblLook w:val="01E0"/>
      </w:tblPr>
      <w:tblGrid>
        <w:gridCol w:w="561"/>
        <w:gridCol w:w="2141"/>
        <w:gridCol w:w="1283"/>
        <w:gridCol w:w="851"/>
        <w:gridCol w:w="1154"/>
        <w:gridCol w:w="1030"/>
        <w:gridCol w:w="850"/>
        <w:gridCol w:w="851"/>
        <w:gridCol w:w="708"/>
        <w:gridCol w:w="709"/>
        <w:gridCol w:w="851"/>
        <w:gridCol w:w="708"/>
        <w:gridCol w:w="709"/>
        <w:gridCol w:w="709"/>
        <w:gridCol w:w="1559"/>
        <w:gridCol w:w="1211"/>
      </w:tblGrid>
      <w:tr w:rsidR="001605F7" w:rsidRPr="00E8375E" w:rsidTr="00E8375E">
        <w:trPr>
          <w:trHeight w:val="286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5F7" w:rsidRPr="00E8375E" w:rsidRDefault="001605F7" w:rsidP="00E837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375E">
              <w:rPr>
                <w:rFonts w:ascii="Times New Roman" w:hAnsi="Times New Roman"/>
              </w:rPr>
              <w:t>№</w:t>
            </w:r>
          </w:p>
          <w:p w:rsidR="001605F7" w:rsidRPr="00E8375E" w:rsidRDefault="001605F7" w:rsidP="00E837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E8375E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E8375E">
              <w:rPr>
                <w:rFonts w:ascii="Times New Roman" w:hAnsi="Times New Roman"/>
              </w:rPr>
              <w:t>/</w:t>
            </w:r>
            <w:proofErr w:type="spellStart"/>
            <w:r w:rsidRPr="00E8375E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21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5F7" w:rsidRPr="00E8375E" w:rsidRDefault="001605F7" w:rsidP="00E837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05F7" w:rsidRPr="00E8375E" w:rsidRDefault="001605F7" w:rsidP="00E837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375E">
              <w:rPr>
                <w:rFonts w:ascii="Times New Roman" w:hAnsi="Times New Roman"/>
              </w:rPr>
              <w:t>Наименование показателя/ задачи</w:t>
            </w:r>
          </w:p>
        </w:tc>
        <w:tc>
          <w:tcPr>
            <w:tcW w:w="12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605F7" w:rsidRPr="00E8375E" w:rsidRDefault="001605F7" w:rsidP="00E837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375E">
              <w:rPr>
                <w:rFonts w:ascii="Times New Roman" w:hAnsi="Times New Roman"/>
                <w:color w:val="000000"/>
              </w:rPr>
              <w:t>Признак возрастания/ убывания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605F7" w:rsidRPr="00E8375E" w:rsidRDefault="001605F7" w:rsidP="00E837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375E">
              <w:rPr>
                <w:rFonts w:ascii="Times New Roman" w:hAnsi="Times New Roman"/>
              </w:rPr>
              <w:t>Уровень показателя</w:t>
            </w:r>
          </w:p>
        </w:tc>
        <w:tc>
          <w:tcPr>
            <w:tcW w:w="11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5F7" w:rsidRPr="00E8375E" w:rsidRDefault="001605F7" w:rsidP="00E837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375E">
              <w:rPr>
                <w:rFonts w:ascii="Times New Roman" w:hAnsi="Times New Roman"/>
              </w:rPr>
              <w:t>Единица измерения</w:t>
            </w:r>
          </w:p>
          <w:p w:rsidR="001605F7" w:rsidRPr="00E8375E" w:rsidRDefault="001605F7" w:rsidP="00E837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375E">
              <w:rPr>
                <w:rFonts w:ascii="Times New Roman" w:hAnsi="Times New Roman"/>
              </w:rPr>
              <w:t>(по ОКЕИ)</w:t>
            </w:r>
          </w:p>
        </w:tc>
        <w:tc>
          <w:tcPr>
            <w:tcW w:w="1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5F7" w:rsidRPr="00E8375E" w:rsidRDefault="001605F7" w:rsidP="00E837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375E">
              <w:rPr>
                <w:rFonts w:ascii="Times New Roman" w:hAnsi="Times New Roman"/>
              </w:rPr>
              <w:t>Базовое значение</w:t>
            </w:r>
          </w:p>
        </w:tc>
        <w:tc>
          <w:tcPr>
            <w:tcW w:w="52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798" w:rsidRPr="00E8375E" w:rsidRDefault="001605F7" w:rsidP="00E837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375E">
              <w:rPr>
                <w:rFonts w:ascii="Times New Roman" w:hAnsi="Times New Roman"/>
              </w:rPr>
              <w:t>Значение показателей по годам</w:t>
            </w:r>
          </w:p>
          <w:p w:rsidR="001605F7" w:rsidRPr="00E8375E" w:rsidRDefault="00C02798" w:rsidP="00E837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375E">
              <w:rPr>
                <w:rFonts w:ascii="Times New Roman" w:hAnsi="Times New Roman"/>
              </w:rPr>
              <w:t>(нарастающий итог)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605F7" w:rsidRPr="00E8375E" w:rsidRDefault="001605F7" w:rsidP="00E837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E8375E">
              <w:rPr>
                <w:rFonts w:ascii="Times New Roman" w:hAnsi="Times New Roman"/>
              </w:rPr>
              <w:t>Ответственный</w:t>
            </w:r>
            <w:proofErr w:type="gramEnd"/>
            <w:r w:rsidRPr="00E8375E">
              <w:rPr>
                <w:rFonts w:ascii="Times New Roman" w:hAnsi="Times New Roman"/>
              </w:rPr>
              <w:t xml:space="preserve"> за достижение показателя</w:t>
            </w:r>
          </w:p>
        </w:tc>
        <w:tc>
          <w:tcPr>
            <w:tcW w:w="1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5F7" w:rsidRPr="00E8375E" w:rsidRDefault="001605F7" w:rsidP="00E837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375E">
              <w:rPr>
                <w:rFonts w:ascii="Times New Roman" w:hAnsi="Times New Roman"/>
              </w:rPr>
              <w:t>Информационная система</w:t>
            </w:r>
          </w:p>
        </w:tc>
      </w:tr>
      <w:tr w:rsidR="001605F7" w:rsidTr="00E8375E">
        <w:trPr>
          <w:trHeight w:val="403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5F7" w:rsidRPr="00E8375E" w:rsidRDefault="001605F7" w:rsidP="00E837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5F7" w:rsidRPr="00E8375E" w:rsidRDefault="001605F7" w:rsidP="00E837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5F7" w:rsidRPr="00E8375E" w:rsidRDefault="001605F7" w:rsidP="00E837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5F7" w:rsidRPr="00E8375E" w:rsidRDefault="001605F7" w:rsidP="00E837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5F7" w:rsidRPr="00E8375E" w:rsidRDefault="001605F7" w:rsidP="00E837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5F7" w:rsidRPr="00E8375E" w:rsidRDefault="001605F7" w:rsidP="00E837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375E">
              <w:rPr>
                <w:rFonts w:ascii="Times New Roman" w:hAnsi="Times New Roman"/>
              </w:rPr>
              <w:t>значение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5F7" w:rsidRPr="00E8375E" w:rsidRDefault="001605F7" w:rsidP="00E837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375E">
              <w:rPr>
                <w:rFonts w:ascii="Times New Roman" w:hAnsi="Times New Roman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5F7" w:rsidRPr="00E8375E" w:rsidRDefault="001605F7" w:rsidP="00E837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375E">
              <w:rPr>
                <w:rFonts w:ascii="Times New Roman" w:hAnsi="Times New Roman"/>
              </w:rPr>
              <w:t>2024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5F7" w:rsidRPr="00E8375E" w:rsidRDefault="001605F7" w:rsidP="00E837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375E">
              <w:rPr>
                <w:rFonts w:ascii="Times New Roman" w:hAnsi="Times New Roman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5F7" w:rsidRPr="00E8375E" w:rsidRDefault="001605F7" w:rsidP="00E837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375E">
              <w:rPr>
                <w:rFonts w:ascii="Times New Roman" w:hAnsi="Times New Roman"/>
              </w:rPr>
              <w:t>2026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5F7" w:rsidRPr="00E8375E" w:rsidRDefault="001605F7" w:rsidP="00E837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375E">
              <w:rPr>
                <w:rFonts w:ascii="Times New Roman" w:hAnsi="Times New Roman"/>
              </w:rPr>
              <w:t>2027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5F7" w:rsidRPr="00E8375E" w:rsidRDefault="001605F7" w:rsidP="00E837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375E">
              <w:rPr>
                <w:rFonts w:ascii="Times New Roman" w:hAnsi="Times New Roman"/>
              </w:rPr>
              <w:t>2028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5F7" w:rsidRPr="00E8375E" w:rsidRDefault="001605F7" w:rsidP="00E837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375E">
              <w:rPr>
                <w:rFonts w:ascii="Times New Roman" w:hAnsi="Times New Roman"/>
              </w:rPr>
              <w:t>2029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5F7" w:rsidRPr="00E8375E" w:rsidRDefault="001605F7" w:rsidP="00E837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375E">
              <w:rPr>
                <w:rFonts w:ascii="Times New Roman" w:hAnsi="Times New Roman"/>
              </w:rPr>
              <w:t>2030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5F7" w:rsidRPr="00E8375E" w:rsidRDefault="001605F7" w:rsidP="00E837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5F7" w:rsidRPr="00E8375E" w:rsidRDefault="001605F7" w:rsidP="00E837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00B8A" w:rsidTr="00E8375E">
        <w:trPr>
          <w:trHeight w:val="281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FA7" w:rsidRPr="00E8375E" w:rsidRDefault="00166FA7" w:rsidP="00E837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375E">
              <w:rPr>
                <w:rFonts w:ascii="Times New Roman" w:hAnsi="Times New Roman"/>
              </w:rPr>
              <w:t>1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FA7" w:rsidRPr="00E8375E" w:rsidRDefault="00166FA7" w:rsidP="00E837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375E">
              <w:rPr>
                <w:rFonts w:ascii="Times New Roman" w:hAnsi="Times New Roman"/>
              </w:rPr>
              <w:t>2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FA7" w:rsidRPr="00E8375E" w:rsidRDefault="00166FA7" w:rsidP="00E837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375E">
              <w:rPr>
                <w:rFonts w:ascii="Times New Roman" w:hAnsi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FA7" w:rsidRPr="00E8375E" w:rsidRDefault="00166FA7" w:rsidP="00E837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375E">
              <w:rPr>
                <w:rFonts w:ascii="Times New Roman" w:hAnsi="Times New Roman"/>
              </w:rPr>
              <w:t>4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FA7" w:rsidRPr="00E8375E" w:rsidRDefault="00166FA7" w:rsidP="00E837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375E">
              <w:rPr>
                <w:rFonts w:ascii="Times New Roman" w:hAnsi="Times New Roman"/>
              </w:rPr>
              <w:t>5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FA7" w:rsidRPr="00E8375E" w:rsidRDefault="00166FA7" w:rsidP="00E837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375E">
              <w:rPr>
                <w:rFonts w:ascii="Times New Roman" w:hAnsi="Times New Roman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FA7" w:rsidRPr="00E8375E" w:rsidRDefault="00166FA7" w:rsidP="00E837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375E">
              <w:rPr>
                <w:rFonts w:ascii="Times New Roman" w:hAnsi="Times New Roman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FA7" w:rsidRPr="00E8375E" w:rsidRDefault="00166FA7" w:rsidP="00E837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375E">
              <w:rPr>
                <w:rFonts w:ascii="Times New Roman" w:hAnsi="Times New Roman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FA7" w:rsidRPr="00E8375E" w:rsidRDefault="00166FA7" w:rsidP="00E837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375E">
              <w:rPr>
                <w:rFonts w:ascii="Times New Roman" w:hAnsi="Times New Roman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FA7" w:rsidRPr="00E8375E" w:rsidRDefault="00166FA7" w:rsidP="00E837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375E">
              <w:rPr>
                <w:rFonts w:ascii="Times New Roman" w:hAnsi="Times New Roman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FA7" w:rsidRPr="00E8375E" w:rsidRDefault="00166FA7" w:rsidP="00E837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375E">
              <w:rPr>
                <w:rFonts w:ascii="Times New Roman" w:hAnsi="Times New Roman"/>
              </w:rPr>
              <w:t>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FA7" w:rsidRPr="00E8375E" w:rsidRDefault="00166FA7" w:rsidP="00E837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375E">
              <w:rPr>
                <w:rFonts w:ascii="Times New Roman" w:hAnsi="Times New Roman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FA7" w:rsidRPr="00E8375E" w:rsidRDefault="00166FA7" w:rsidP="00E837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375E">
              <w:rPr>
                <w:rFonts w:ascii="Times New Roman" w:hAnsi="Times New Roman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FA7" w:rsidRPr="00E8375E" w:rsidRDefault="00166FA7" w:rsidP="00E837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375E">
              <w:rPr>
                <w:rFonts w:ascii="Times New Roman" w:hAnsi="Times New Roman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FA7" w:rsidRPr="00E8375E" w:rsidRDefault="00166FA7" w:rsidP="00E837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375E">
              <w:rPr>
                <w:rFonts w:ascii="Times New Roman" w:hAnsi="Times New Roman"/>
              </w:rPr>
              <w:t>15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FA7" w:rsidRPr="00E8375E" w:rsidRDefault="00166FA7" w:rsidP="00E837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375E">
              <w:rPr>
                <w:rFonts w:ascii="Times New Roman" w:hAnsi="Times New Roman"/>
              </w:rPr>
              <w:t>16</w:t>
            </w:r>
          </w:p>
        </w:tc>
      </w:tr>
      <w:tr w:rsidR="00AF0213" w:rsidRPr="00DA53F5" w:rsidTr="00CA3D8B">
        <w:trPr>
          <w:trHeight w:val="43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213" w:rsidRPr="00DA53F5" w:rsidRDefault="00AF0213" w:rsidP="00DA53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53F5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1532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213" w:rsidRPr="00DA53F5" w:rsidRDefault="00AF0213" w:rsidP="00CA3D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53F5">
              <w:rPr>
                <w:rFonts w:ascii="Times New Roman" w:hAnsi="Times New Roman"/>
                <w:sz w:val="28"/>
                <w:szCs w:val="28"/>
              </w:rPr>
              <w:t>Задача</w:t>
            </w:r>
            <w:r w:rsidR="001135FD" w:rsidRPr="00DA53F5">
              <w:rPr>
                <w:rFonts w:ascii="Times New Roman" w:hAnsi="Times New Roman"/>
                <w:sz w:val="28"/>
                <w:szCs w:val="28"/>
              </w:rPr>
              <w:t>.</w:t>
            </w:r>
            <w:r w:rsidR="008D514C" w:rsidRPr="00DA53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A53F5">
              <w:rPr>
                <w:rFonts w:ascii="Times New Roman" w:hAnsi="Times New Roman"/>
                <w:sz w:val="28"/>
                <w:szCs w:val="28"/>
              </w:rPr>
              <w:t>Оказание государственной поддержки гражданам в Костромской области в улучшении жилищных условий</w:t>
            </w:r>
          </w:p>
        </w:tc>
      </w:tr>
      <w:tr w:rsidR="00D00B8A" w:rsidRPr="00B32ED9" w:rsidTr="008B1E46">
        <w:trPr>
          <w:trHeight w:val="43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FA7" w:rsidRPr="00B32ED9" w:rsidRDefault="009C21E5" w:rsidP="008B1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A53F5" w:rsidRPr="00B32ED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FA7" w:rsidRPr="00B32ED9" w:rsidRDefault="00166FA7" w:rsidP="008B1E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ED9">
              <w:rPr>
                <w:rFonts w:ascii="Times New Roman" w:hAnsi="Times New Roman"/>
                <w:sz w:val="24"/>
                <w:szCs w:val="24"/>
              </w:rPr>
              <w:t>Количество приобретенных (построенных) жилых помещений для детей-сирот и детей, оставшихся без попечения родителей, и лиц из числа детей-сирот и детей, оставшихся без попечения родителей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FA7" w:rsidRPr="00B32ED9" w:rsidRDefault="00AE7CFA" w:rsidP="008B1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ED9">
              <w:rPr>
                <w:rFonts w:ascii="Times New Roman" w:hAnsi="Times New Roman"/>
                <w:sz w:val="24"/>
                <w:szCs w:val="24"/>
              </w:rPr>
              <w:t>Возрастающий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FA7" w:rsidRPr="00B32ED9" w:rsidRDefault="00166FA7" w:rsidP="008B1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ED9">
              <w:rPr>
                <w:rFonts w:ascii="Times New Roman" w:hAnsi="Times New Roman"/>
                <w:color w:val="000000"/>
                <w:sz w:val="24"/>
                <w:szCs w:val="24"/>
              </w:rPr>
              <w:t>КПМ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086" w:rsidRPr="00B32ED9" w:rsidRDefault="00166FA7" w:rsidP="008B1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ED9">
              <w:rPr>
                <w:rFonts w:ascii="Times New Roman" w:hAnsi="Times New Roman"/>
                <w:sz w:val="24"/>
                <w:szCs w:val="24"/>
              </w:rPr>
              <w:t>Единиц</w:t>
            </w:r>
            <w:r w:rsidR="002F2086" w:rsidRPr="00B32ED9">
              <w:rPr>
                <w:rFonts w:ascii="Times New Roman" w:hAnsi="Times New Roman"/>
                <w:sz w:val="24"/>
                <w:szCs w:val="24"/>
              </w:rPr>
              <w:t xml:space="preserve"> (642)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FA7" w:rsidRPr="00B32ED9" w:rsidRDefault="00166FA7" w:rsidP="008B1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ED9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FA7" w:rsidRPr="00B32ED9" w:rsidRDefault="00166FA7" w:rsidP="008B1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ED9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FA7" w:rsidRPr="00B32ED9" w:rsidRDefault="00166FA7" w:rsidP="008B1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ED9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FA7" w:rsidRPr="00B32ED9" w:rsidRDefault="00166FA7" w:rsidP="008B1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ED9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FA7" w:rsidRPr="00B32ED9" w:rsidRDefault="00166FA7" w:rsidP="008B1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ED9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FA7" w:rsidRPr="00B32ED9" w:rsidRDefault="00166FA7" w:rsidP="008B1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ED9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FA7" w:rsidRPr="00B32ED9" w:rsidRDefault="00166FA7" w:rsidP="008B1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ED9"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FA7" w:rsidRPr="00B32ED9" w:rsidRDefault="00166FA7" w:rsidP="008B1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ED9"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FA7" w:rsidRPr="00B32ED9" w:rsidRDefault="00166FA7" w:rsidP="008B1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ED9">
              <w:rPr>
                <w:rFonts w:ascii="Times New Roman" w:hAnsi="Times New Roman"/>
                <w:sz w:val="24"/>
                <w:szCs w:val="24"/>
              </w:rPr>
              <w:t>161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FA7" w:rsidRPr="00B32ED9" w:rsidRDefault="00166FA7" w:rsidP="008B1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ED9">
              <w:rPr>
                <w:rFonts w:ascii="Times New Roman" w:hAnsi="Times New Roman"/>
                <w:sz w:val="24"/>
                <w:szCs w:val="24"/>
              </w:rPr>
              <w:t>Департамент строительства, ТЭК и ЖКХ Костромской области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FA7" w:rsidRPr="00B32ED9" w:rsidRDefault="005D4DCB" w:rsidP="00AC19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ГИИС </w:t>
            </w:r>
            <w:r w:rsidR="00AC1915">
              <w:rPr>
                <w:rFonts w:ascii="Times New Roman" w:hAnsi="Times New Roman"/>
                <w:sz w:val="24"/>
                <w:szCs w:val="24"/>
              </w:rPr>
              <w:t>Э</w:t>
            </w:r>
            <w:r w:rsidR="00166FA7" w:rsidRPr="00B32ED9">
              <w:rPr>
                <w:rFonts w:ascii="Times New Roman" w:hAnsi="Times New Roman"/>
                <w:sz w:val="24"/>
                <w:szCs w:val="24"/>
              </w:rPr>
              <w:t>лектронный бюджет</w:t>
            </w:r>
          </w:p>
        </w:tc>
      </w:tr>
    </w:tbl>
    <w:p w:rsidR="000576DB" w:rsidRDefault="000576DB">
      <w:pPr>
        <w:spacing w:before="600" w:after="120"/>
        <w:jc w:val="center"/>
        <w:rPr>
          <w:rFonts w:ascii="Times New Roman" w:hAnsi="Times New Roman"/>
          <w:sz w:val="28"/>
          <w:szCs w:val="28"/>
        </w:rPr>
      </w:pPr>
    </w:p>
    <w:p w:rsidR="00F817CA" w:rsidRPr="00706B3E" w:rsidRDefault="00674396">
      <w:pPr>
        <w:spacing w:before="600" w:after="120"/>
        <w:jc w:val="center"/>
        <w:rPr>
          <w:rFonts w:ascii="Times New Roman" w:hAnsi="Times New Roman"/>
          <w:sz w:val="28"/>
          <w:szCs w:val="28"/>
        </w:rPr>
      </w:pPr>
      <w:r w:rsidRPr="00706B3E">
        <w:rPr>
          <w:rFonts w:ascii="Times New Roman" w:hAnsi="Times New Roman"/>
          <w:sz w:val="28"/>
          <w:szCs w:val="28"/>
        </w:rPr>
        <w:t xml:space="preserve">3. План </w:t>
      </w:r>
      <w:r w:rsidR="00B32ED9" w:rsidRPr="00706B3E">
        <w:rPr>
          <w:rFonts w:ascii="Times New Roman" w:hAnsi="Times New Roman"/>
          <w:sz w:val="28"/>
          <w:szCs w:val="28"/>
        </w:rPr>
        <w:t xml:space="preserve">достижения показателей комплекса процессных мероприятий в </w:t>
      </w:r>
      <w:r w:rsidR="00B32ED9" w:rsidRPr="008D514C">
        <w:rPr>
          <w:rFonts w:ascii="Times New Roman" w:hAnsi="Times New Roman"/>
          <w:sz w:val="28"/>
          <w:szCs w:val="28"/>
        </w:rPr>
        <w:t xml:space="preserve">2024 </w:t>
      </w:r>
      <w:r w:rsidR="00B32ED9" w:rsidRPr="00706B3E">
        <w:rPr>
          <w:rFonts w:ascii="Times New Roman" w:hAnsi="Times New Roman"/>
          <w:sz w:val="28"/>
          <w:szCs w:val="28"/>
        </w:rPr>
        <w:t>году</w:t>
      </w:r>
    </w:p>
    <w:tbl>
      <w:tblPr>
        <w:tblW w:w="49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" w:type="dxa"/>
          <w:right w:w="6" w:type="dxa"/>
        </w:tblCellMar>
        <w:tblLook w:val="0000"/>
      </w:tblPr>
      <w:tblGrid>
        <w:gridCol w:w="610"/>
        <w:gridCol w:w="4277"/>
        <w:gridCol w:w="1185"/>
        <w:gridCol w:w="2153"/>
        <w:gridCol w:w="1277"/>
        <w:gridCol w:w="1277"/>
        <w:gridCol w:w="1135"/>
        <w:gridCol w:w="1135"/>
        <w:gridCol w:w="2620"/>
      </w:tblGrid>
      <w:tr w:rsidR="00F817CA" w:rsidRPr="00706B3E" w:rsidTr="001135FD">
        <w:trPr>
          <w:trHeight w:val="349"/>
          <w:tblHeader/>
        </w:trPr>
        <w:tc>
          <w:tcPr>
            <w:tcW w:w="610" w:type="dxa"/>
            <w:vMerge w:val="restart"/>
            <w:vAlign w:val="center"/>
          </w:tcPr>
          <w:p w:rsidR="00F817CA" w:rsidRPr="00706B3E" w:rsidRDefault="00674396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B3E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06B3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06B3E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706B3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77" w:type="dxa"/>
            <w:vMerge w:val="restart"/>
            <w:vAlign w:val="center"/>
          </w:tcPr>
          <w:p w:rsidR="00F817CA" w:rsidRPr="00706B3E" w:rsidRDefault="00674396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B3E">
              <w:rPr>
                <w:rFonts w:ascii="Times New Roman" w:hAnsi="Times New Roman"/>
                <w:sz w:val="24"/>
                <w:szCs w:val="24"/>
              </w:rPr>
              <w:t>Показатели комплекса процессных мероприятий</w:t>
            </w:r>
          </w:p>
        </w:tc>
        <w:tc>
          <w:tcPr>
            <w:tcW w:w="1185" w:type="dxa"/>
            <w:vMerge w:val="restart"/>
            <w:vAlign w:val="center"/>
          </w:tcPr>
          <w:p w:rsidR="00F817CA" w:rsidRPr="00706B3E" w:rsidRDefault="00674396" w:rsidP="008D514C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B3E">
              <w:rPr>
                <w:rFonts w:ascii="Times New Roman" w:hAnsi="Times New Roman"/>
                <w:sz w:val="24"/>
                <w:szCs w:val="24"/>
              </w:rPr>
              <w:t>Уровень показателя</w:t>
            </w:r>
          </w:p>
        </w:tc>
        <w:tc>
          <w:tcPr>
            <w:tcW w:w="2153" w:type="dxa"/>
            <w:vMerge w:val="restart"/>
            <w:vAlign w:val="center"/>
          </w:tcPr>
          <w:p w:rsidR="00F817CA" w:rsidRPr="00706B3E" w:rsidRDefault="00674396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B3E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  <w:p w:rsidR="00F817CA" w:rsidRPr="00706B3E" w:rsidRDefault="00674396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B3E">
              <w:rPr>
                <w:rFonts w:ascii="Times New Roman" w:hAnsi="Times New Roman"/>
                <w:sz w:val="24"/>
                <w:szCs w:val="24"/>
              </w:rPr>
              <w:t>(по ОКЕИ)</w:t>
            </w:r>
          </w:p>
        </w:tc>
        <w:tc>
          <w:tcPr>
            <w:tcW w:w="4824" w:type="dxa"/>
            <w:gridSpan w:val="4"/>
            <w:vAlign w:val="center"/>
          </w:tcPr>
          <w:p w:rsidR="00F817CA" w:rsidRPr="00706B3E" w:rsidRDefault="00674396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B3E">
              <w:rPr>
                <w:rFonts w:ascii="Times New Roman" w:hAnsi="Times New Roman"/>
                <w:sz w:val="24"/>
                <w:szCs w:val="24"/>
              </w:rPr>
              <w:t xml:space="preserve">Плановые значения по кварталам/месяцам </w:t>
            </w:r>
          </w:p>
        </w:tc>
        <w:tc>
          <w:tcPr>
            <w:tcW w:w="2620" w:type="dxa"/>
            <w:vMerge w:val="restart"/>
            <w:vAlign w:val="center"/>
          </w:tcPr>
          <w:p w:rsidR="00F817CA" w:rsidRPr="00B613BE" w:rsidRDefault="00674396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3BE">
              <w:rPr>
                <w:rFonts w:ascii="Times New Roman" w:hAnsi="Times New Roman"/>
                <w:sz w:val="24"/>
                <w:szCs w:val="24"/>
              </w:rPr>
              <w:t xml:space="preserve">На конец </w:t>
            </w:r>
          </w:p>
          <w:p w:rsidR="00F817CA" w:rsidRPr="008D514C" w:rsidRDefault="003D2A7C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514C">
              <w:rPr>
                <w:rFonts w:ascii="Times New Roman" w:hAnsi="Times New Roman"/>
                <w:sz w:val="24"/>
                <w:szCs w:val="24"/>
              </w:rPr>
              <w:t>2024</w:t>
            </w:r>
            <w:r w:rsidR="00674396" w:rsidRPr="008D514C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</w:tr>
      <w:tr w:rsidR="00F817CA" w:rsidRPr="00706B3E" w:rsidTr="001135FD">
        <w:trPr>
          <w:trHeight w:val="661"/>
          <w:tblHeader/>
        </w:trPr>
        <w:tc>
          <w:tcPr>
            <w:tcW w:w="610" w:type="dxa"/>
            <w:vMerge/>
            <w:vAlign w:val="center"/>
          </w:tcPr>
          <w:p w:rsidR="00F817CA" w:rsidRPr="00706B3E" w:rsidRDefault="00F817CA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7" w:type="dxa"/>
            <w:vMerge/>
            <w:vAlign w:val="center"/>
          </w:tcPr>
          <w:p w:rsidR="00F817CA" w:rsidRPr="00706B3E" w:rsidRDefault="00F817CA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5" w:type="dxa"/>
            <w:vMerge/>
            <w:vAlign w:val="center"/>
          </w:tcPr>
          <w:p w:rsidR="00F817CA" w:rsidRPr="00706B3E" w:rsidRDefault="00F817CA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3" w:type="dxa"/>
            <w:vMerge/>
            <w:vAlign w:val="center"/>
          </w:tcPr>
          <w:p w:rsidR="00F817CA" w:rsidRPr="00706B3E" w:rsidRDefault="00F817CA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:rsidR="00F817CA" w:rsidRPr="00706B3E" w:rsidRDefault="003D2A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квартал</w:t>
            </w:r>
          </w:p>
        </w:tc>
        <w:tc>
          <w:tcPr>
            <w:tcW w:w="1277" w:type="dxa"/>
            <w:vAlign w:val="center"/>
          </w:tcPr>
          <w:p w:rsidR="00F817CA" w:rsidRPr="00706B3E" w:rsidRDefault="003D2A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квартал</w:t>
            </w:r>
          </w:p>
        </w:tc>
        <w:tc>
          <w:tcPr>
            <w:tcW w:w="1135" w:type="dxa"/>
            <w:vAlign w:val="center"/>
          </w:tcPr>
          <w:p w:rsidR="00F817CA" w:rsidRPr="00706B3E" w:rsidRDefault="003D2A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квартал</w:t>
            </w:r>
          </w:p>
        </w:tc>
        <w:tc>
          <w:tcPr>
            <w:tcW w:w="1135" w:type="dxa"/>
            <w:vAlign w:val="center"/>
          </w:tcPr>
          <w:p w:rsidR="00F817CA" w:rsidRPr="00706B3E" w:rsidRDefault="003D2A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квартал</w:t>
            </w:r>
          </w:p>
        </w:tc>
        <w:tc>
          <w:tcPr>
            <w:tcW w:w="2620" w:type="dxa"/>
            <w:vMerge/>
            <w:vAlign w:val="center"/>
          </w:tcPr>
          <w:p w:rsidR="00F817CA" w:rsidRPr="00706B3E" w:rsidRDefault="00F817CA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35FD" w:rsidRPr="00706B3E" w:rsidTr="00C13B1B">
        <w:trPr>
          <w:trHeight w:val="139"/>
        </w:trPr>
        <w:tc>
          <w:tcPr>
            <w:tcW w:w="15669" w:type="dxa"/>
            <w:gridSpan w:val="9"/>
            <w:vAlign w:val="center"/>
          </w:tcPr>
          <w:p w:rsidR="001135FD" w:rsidRPr="00706B3E" w:rsidRDefault="001135FD" w:rsidP="001135FD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Задача.</w:t>
            </w:r>
            <w:r w:rsidRPr="00706B3E">
              <w:rPr>
                <w:rFonts w:ascii="Times New Roman" w:hAnsi="Times New Roman"/>
                <w:sz w:val="28"/>
                <w:szCs w:val="28"/>
              </w:rPr>
              <w:t xml:space="preserve"> Оказание государственной поддержки гражданам в Костромской области в улучшении жилищных условий</w:t>
            </w:r>
          </w:p>
        </w:tc>
      </w:tr>
      <w:tr w:rsidR="003D2A7C" w:rsidRPr="00DA53F5" w:rsidTr="001135FD">
        <w:trPr>
          <w:trHeight w:val="386"/>
        </w:trPr>
        <w:tc>
          <w:tcPr>
            <w:tcW w:w="610" w:type="dxa"/>
            <w:vAlign w:val="center"/>
          </w:tcPr>
          <w:p w:rsidR="003D2A7C" w:rsidRPr="00DA53F5" w:rsidRDefault="009C21E5" w:rsidP="001135FD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D2A7C" w:rsidRPr="00DA53F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77" w:type="dxa"/>
            <w:vAlign w:val="center"/>
          </w:tcPr>
          <w:p w:rsidR="003D2A7C" w:rsidRPr="00DA53F5" w:rsidRDefault="003D2A7C" w:rsidP="001135FD">
            <w:pPr>
              <w:spacing w:after="0" w:line="20" w:lineRule="atLeas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A53F5">
              <w:rPr>
                <w:rFonts w:ascii="Times New Roman" w:hAnsi="Times New Roman"/>
                <w:sz w:val="24"/>
                <w:szCs w:val="24"/>
              </w:rPr>
              <w:t>Количество приобретенных (построенных) жилых помещений для детей-сирот и детей, оставшихся без попечения родителей, и лиц из числа детей-сирот и детей, оставшихся без попечения родителей</w:t>
            </w:r>
          </w:p>
        </w:tc>
        <w:tc>
          <w:tcPr>
            <w:tcW w:w="1185" w:type="dxa"/>
            <w:vAlign w:val="center"/>
          </w:tcPr>
          <w:p w:rsidR="003D2A7C" w:rsidRPr="00DA53F5" w:rsidRDefault="003D2A7C" w:rsidP="001135FD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3F5">
              <w:rPr>
                <w:rFonts w:ascii="Times New Roman" w:hAnsi="Times New Roman"/>
                <w:color w:val="000000"/>
                <w:sz w:val="24"/>
                <w:szCs w:val="24"/>
              </w:rPr>
              <w:t>КПМ</w:t>
            </w:r>
          </w:p>
        </w:tc>
        <w:tc>
          <w:tcPr>
            <w:tcW w:w="2153" w:type="dxa"/>
            <w:vAlign w:val="center"/>
          </w:tcPr>
          <w:p w:rsidR="003D2A7C" w:rsidRPr="00DA53F5" w:rsidRDefault="003D2A7C" w:rsidP="001135FD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3F5">
              <w:rPr>
                <w:rFonts w:ascii="Times New Roman" w:hAnsi="Times New Roman"/>
                <w:sz w:val="24"/>
                <w:szCs w:val="24"/>
              </w:rPr>
              <w:t>Единиц</w:t>
            </w:r>
            <w:r w:rsidR="00141621" w:rsidRPr="00DA53F5">
              <w:rPr>
                <w:rFonts w:ascii="Times New Roman" w:hAnsi="Times New Roman"/>
                <w:sz w:val="24"/>
                <w:szCs w:val="24"/>
              </w:rPr>
              <w:t xml:space="preserve"> (642)</w:t>
            </w:r>
          </w:p>
        </w:tc>
        <w:tc>
          <w:tcPr>
            <w:tcW w:w="1277" w:type="dxa"/>
            <w:vAlign w:val="center"/>
          </w:tcPr>
          <w:p w:rsidR="003D2A7C" w:rsidRPr="00DA53F5" w:rsidRDefault="00FC351F" w:rsidP="001135FD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3F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7" w:type="dxa"/>
            <w:vAlign w:val="center"/>
          </w:tcPr>
          <w:p w:rsidR="003D2A7C" w:rsidRPr="00DA53F5" w:rsidRDefault="00FC351F" w:rsidP="001135FD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3F5">
              <w:rPr>
                <w:rFonts w:ascii="Times New Roman" w:hAnsi="Times New Roman"/>
                <w:sz w:val="24"/>
                <w:szCs w:val="24"/>
              </w:rPr>
              <w:t>1</w:t>
            </w:r>
            <w:r w:rsidR="005605AF" w:rsidRPr="00DA53F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5" w:type="dxa"/>
            <w:vAlign w:val="center"/>
          </w:tcPr>
          <w:p w:rsidR="003D2A7C" w:rsidRPr="00DA53F5" w:rsidRDefault="005605AF" w:rsidP="001135FD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3F5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135" w:type="dxa"/>
            <w:vAlign w:val="center"/>
          </w:tcPr>
          <w:p w:rsidR="003D2A7C" w:rsidRPr="00DA53F5" w:rsidRDefault="005605AF" w:rsidP="001135FD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3F5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620" w:type="dxa"/>
            <w:vAlign w:val="center"/>
          </w:tcPr>
          <w:p w:rsidR="003D2A7C" w:rsidRPr="00DA53F5" w:rsidRDefault="005605AF" w:rsidP="001135FD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3F5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</w:tbl>
    <w:p w:rsidR="00F817CA" w:rsidRDefault="00F817CA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F817CA" w:rsidRDefault="00674396">
      <w:pPr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4. Перечень мероприятий (результатов) комплекса процессных мероприятий</w:t>
      </w:r>
    </w:p>
    <w:p w:rsidR="00F817CA" w:rsidRDefault="00F817C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5699" w:type="dxa"/>
        <w:tblInd w:w="-5" w:type="dxa"/>
        <w:tblLook w:val="01E0"/>
      </w:tblPr>
      <w:tblGrid>
        <w:gridCol w:w="542"/>
        <w:gridCol w:w="1782"/>
        <w:gridCol w:w="1721"/>
        <w:gridCol w:w="2022"/>
        <w:gridCol w:w="1672"/>
        <w:gridCol w:w="1137"/>
        <w:gridCol w:w="745"/>
        <w:gridCol w:w="1011"/>
        <w:gridCol w:w="850"/>
        <w:gridCol w:w="851"/>
        <w:gridCol w:w="850"/>
        <w:gridCol w:w="851"/>
        <w:gridCol w:w="850"/>
        <w:gridCol w:w="815"/>
      </w:tblGrid>
      <w:tr w:rsidR="008811B1" w:rsidTr="0058009B">
        <w:trPr>
          <w:trHeight w:val="420"/>
        </w:trPr>
        <w:tc>
          <w:tcPr>
            <w:tcW w:w="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09B" w:rsidRPr="00DB58FA" w:rsidRDefault="00580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8FA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B58F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B58FA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DB58F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09B" w:rsidRPr="00DB58FA" w:rsidRDefault="00580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8FA">
              <w:rPr>
                <w:rFonts w:ascii="Times New Roman" w:hAnsi="Times New Roman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7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09B" w:rsidRPr="00DB58FA" w:rsidRDefault="0058009B" w:rsidP="008B1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8FA">
              <w:rPr>
                <w:rFonts w:ascii="Times New Roman" w:hAnsi="Times New Roman"/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20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09B" w:rsidRPr="00DB58FA" w:rsidRDefault="0058009B" w:rsidP="008B1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8FA">
              <w:rPr>
                <w:rFonts w:ascii="Times New Roman" w:hAnsi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1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09B" w:rsidRPr="00DB58FA" w:rsidRDefault="00580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8FA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  <w:p w:rsidR="0058009B" w:rsidRPr="00DB58FA" w:rsidRDefault="00580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8FA">
              <w:rPr>
                <w:rFonts w:ascii="Times New Roman" w:hAnsi="Times New Roman"/>
                <w:sz w:val="24"/>
                <w:szCs w:val="24"/>
              </w:rPr>
              <w:t>(по ОКЕИ)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09B" w:rsidRPr="00DB58FA" w:rsidRDefault="00580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8FA">
              <w:rPr>
                <w:rFonts w:ascii="Times New Roman" w:hAnsi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60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09B" w:rsidRPr="00DB58FA" w:rsidRDefault="00580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8FA">
              <w:rPr>
                <w:rFonts w:ascii="Times New Roman" w:hAnsi="Times New Roman"/>
                <w:sz w:val="24"/>
                <w:szCs w:val="24"/>
              </w:rPr>
              <w:t>Значения мероприятия (результата) по годам</w:t>
            </w:r>
          </w:p>
        </w:tc>
      </w:tr>
      <w:tr w:rsidR="008811B1" w:rsidTr="005A137C">
        <w:trPr>
          <w:trHeight w:val="272"/>
        </w:trPr>
        <w:tc>
          <w:tcPr>
            <w:tcW w:w="5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37C" w:rsidRPr="00DB58FA" w:rsidRDefault="005A1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37C" w:rsidRPr="00DB58FA" w:rsidRDefault="005A1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37C" w:rsidRPr="00DB58FA" w:rsidRDefault="005A1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37C" w:rsidRPr="00DB58FA" w:rsidRDefault="005A1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37C" w:rsidRPr="00DB58FA" w:rsidRDefault="005A1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37C" w:rsidRPr="00DB58FA" w:rsidRDefault="005A1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8FA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37C" w:rsidRPr="00DB58FA" w:rsidRDefault="005A1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8FA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37C" w:rsidRPr="00DB58FA" w:rsidRDefault="005A1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8FA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37C" w:rsidRPr="00DB58FA" w:rsidRDefault="005A137C" w:rsidP="00580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8FA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37C" w:rsidRPr="00DB58FA" w:rsidRDefault="005A1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8FA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37C" w:rsidRPr="00DB58FA" w:rsidRDefault="005A1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8FA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37C" w:rsidRPr="00DB58FA" w:rsidRDefault="005A1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8FA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37C" w:rsidRPr="00DB58FA" w:rsidRDefault="005A1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8FA">
              <w:rPr>
                <w:rFonts w:ascii="Times New Roman" w:hAnsi="Times New Roman"/>
                <w:sz w:val="24"/>
                <w:szCs w:val="24"/>
              </w:rPr>
              <w:t>2029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37C" w:rsidRPr="00DB58FA" w:rsidRDefault="005A1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8FA"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</w:tr>
      <w:tr w:rsidR="008811B1" w:rsidTr="005A137C">
        <w:trPr>
          <w:trHeight w:val="316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37C" w:rsidRPr="00DB58FA" w:rsidRDefault="005A1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8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37C" w:rsidRPr="00DB58FA" w:rsidRDefault="005A1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8F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37C" w:rsidRPr="00DB58FA" w:rsidRDefault="005A1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8F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37C" w:rsidRPr="00DB58FA" w:rsidRDefault="005A1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8F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37C" w:rsidRPr="00DB58FA" w:rsidRDefault="005A1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8F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37C" w:rsidRPr="00DB58FA" w:rsidRDefault="005A1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8F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37C" w:rsidRPr="00DB58FA" w:rsidRDefault="005A1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8F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37C" w:rsidRPr="00DB58FA" w:rsidRDefault="005A1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8F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37C" w:rsidRPr="00DB58FA" w:rsidRDefault="005A1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8F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37C" w:rsidRPr="00DB58FA" w:rsidRDefault="005A137C" w:rsidP="005A1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8F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37C" w:rsidRPr="00DB58FA" w:rsidRDefault="005A137C" w:rsidP="005A1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8F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37C" w:rsidRPr="00DB58FA" w:rsidRDefault="005A137C" w:rsidP="005A1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8F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37C" w:rsidRPr="00DB58FA" w:rsidRDefault="005A137C" w:rsidP="005A1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8F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37C" w:rsidRPr="00DB58FA" w:rsidRDefault="005A137C" w:rsidP="005A1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8F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8C7616" w:rsidTr="006832E9">
        <w:trPr>
          <w:trHeight w:val="197"/>
        </w:trPr>
        <w:tc>
          <w:tcPr>
            <w:tcW w:w="1569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616" w:rsidRDefault="008C76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Задача 1. </w:t>
            </w:r>
            <w:r w:rsidRPr="009F52F0">
              <w:rPr>
                <w:rFonts w:ascii="Times New Roman" w:hAnsi="Times New Roman"/>
                <w:sz w:val="28"/>
                <w:szCs w:val="28"/>
              </w:rPr>
              <w:t>Оказание государственной поддержки гражданам в Костромской области в улучшении жилищных условий</w:t>
            </w:r>
          </w:p>
        </w:tc>
      </w:tr>
      <w:tr w:rsidR="008811B1" w:rsidRPr="00DB58FA" w:rsidTr="005A137C">
        <w:trPr>
          <w:trHeight w:val="387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37C" w:rsidRPr="00DB58FA" w:rsidRDefault="005A1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8F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37C" w:rsidRPr="00DB58FA" w:rsidRDefault="005A137C" w:rsidP="00767F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B58FA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</w:t>
            </w:r>
            <w:r w:rsidR="00084ADA">
              <w:rPr>
                <w:rFonts w:ascii="Times New Roman" w:hAnsi="Times New Roman"/>
                <w:sz w:val="24"/>
                <w:szCs w:val="24"/>
              </w:rPr>
              <w:t>«</w:t>
            </w:r>
            <w:r w:rsidR="003C4E9B">
              <w:rPr>
                <w:rFonts w:ascii="Times New Roman" w:hAnsi="Times New Roman"/>
                <w:sz w:val="24"/>
                <w:szCs w:val="24"/>
              </w:rPr>
              <w:t>П</w:t>
            </w:r>
            <w:r w:rsidR="003C4E9B" w:rsidRPr="00DB58FA">
              <w:rPr>
                <w:rFonts w:ascii="Times New Roman" w:hAnsi="Times New Roman"/>
                <w:sz w:val="24"/>
                <w:szCs w:val="24"/>
              </w:rPr>
              <w:t>риобретен</w:t>
            </w:r>
            <w:r w:rsidR="0028680C">
              <w:rPr>
                <w:rFonts w:ascii="Times New Roman" w:hAnsi="Times New Roman"/>
                <w:sz w:val="24"/>
                <w:szCs w:val="24"/>
              </w:rPr>
              <w:t>ы</w:t>
            </w:r>
            <w:r w:rsidR="003C4E9B">
              <w:rPr>
                <w:rFonts w:ascii="Times New Roman" w:hAnsi="Times New Roman"/>
                <w:sz w:val="24"/>
                <w:szCs w:val="24"/>
              </w:rPr>
              <w:t xml:space="preserve"> (построен</w:t>
            </w:r>
            <w:r w:rsidR="0028680C">
              <w:rPr>
                <w:rFonts w:ascii="Times New Roman" w:hAnsi="Times New Roman"/>
                <w:sz w:val="24"/>
                <w:szCs w:val="24"/>
              </w:rPr>
              <w:t>ы</w:t>
            </w:r>
            <w:r w:rsidR="003C4E9B" w:rsidRPr="00DB58FA">
              <w:rPr>
                <w:rFonts w:ascii="Times New Roman" w:hAnsi="Times New Roman"/>
                <w:sz w:val="24"/>
                <w:szCs w:val="24"/>
              </w:rPr>
              <w:t>) жилы</w:t>
            </w:r>
            <w:r w:rsidR="0028680C">
              <w:rPr>
                <w:rFonts w:ascii="Times New Roman" w:hAnsi="Times New Roman"/>
                <w:sz w:val="24"/>
                <w:szCs w:val="24"/>
              </w:rPr>
              <w:t>е</w:t>
            </w:r>
            <w:r w:rsidR="003C4E9B" w:rsidRPr="00DB58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C4E9B" w:rsidRPr="00DB58FA">
              <w:rPr>
                <w:rFonts w:ascii="Times New Roman" w:hAnsi="Times New Roman"/>
                <w:sz w:val="24"/>
                <w:szCs w:val="24"/>
              </w:rPr>
              <w:t>поме</w:t>
            </w:r>
            <w:r w:rsidR="00767F77">
              <w:rPr>
                <w:rFonts w:ascii="Times New Roman" w:hAnsi="Times New Roman"/>
                <w:sz w:val="24"/>
                <w:szCs w:val="24"/>
              </w:rPr>
              <w:t>-</w:t>
            </w:r>
            <w:r w:rsidR="003C4E9B" w:rsidRPr="00DB58FA">
              <w:rPr>
                <w:rFonts w:ascii="Times New Roman" w:hAnsi="Times New Roman"/>
                <w:sz w:val="24"/>
                <w:szCs w:val="24"/>
              </w:rPr>
              <w:t>щени</w:t>
            </w:r>
            <w:r w:rsidR="0028680C">
              <w:rPr>
                <w:rFonts w:ascii="Times New Roman" w:hAnsi="Times New Roman"/>
                <w:sz w:val="24"/>
                <w:szCs w:val="24"/>
              </w:rPr>
              <w:t>я</w:t>
            </w:r>
            <w:proofErr w:type="spellEnd"/>
            <w:r w:rsidR="003C4E9B" w:rsidRPr="00DB58FA">
              <w:rPr>
                <w:rFonts w:ascii="Times New Roman" w:hAnsi="Times New Roman"/>
                <w:sz w:val="24"/>
                <w:szCs w:val="24"/>
              </w:rPr>
              <w:t xml:space="preserve"> для детей-сирот и детей, </w:t>
            </w:r>
            <w:proofErr w:type="spellStart"/>
            <w:r w:rsidR="003C4E9B" w:rsidRPr="00DB58FA">
              <w:rPr>
                <w:rFonts w:ascii="Times New Roman" w:hAnsi="Times New Roman"/>
                <w:sz w:val="24"/>
                <w:szCs w:val="24"/>
              </w:rPr>
              <w:t>остав</w:t>
            </w:r>
            <w:r w:rsidR="00767F77">
              <w:rPr>
                <w:rFonts w:ascii="Times New Roman" w:hAnsi="Times New Roman"/>
                <w:sz w:val="24"/>
                <w:szCs w:val="24"/>
              </w:rPr>
              <w:t>-</w:t>
            </w:r>
            <w:r w:rsidR="003C4E9B" w:rsidRPr="00DB58FA">
              <w:rPr>
                <w:rFonts w:ascii="Times New Roman" w:hAnsi="Times New Roman"/>
                <w:sz w:val="24"/>
                <w:szCs w:val="24"/>
              </w:rPr>
              <w:t>шихся</w:t>
            </w:r>
            <w:proofErr w:type="spellEnd"/>
            <w:r w:rsidR="003C4E9B" w:rsidRPr="00DB58FA">
              <w:rPr>
                <w:rFonts w:ascii="Times New Roman" w:hAnsi="Times New Roman"/>
                <w:sz w:val="24"/>
                <w:szCs w:val="24"/>
              </w:rPr>
              <w:t xml:space="preserve"> без попечения родителей, и </w:t>
            </w:r>
            <w:r w:rsidR="003C4E9B" w:rsidRPr="00DB58FA">
              <w:rPr>
                <w:rFonts w:ascii="Times New Roman" w:hAnsi="Times New Roman"/>
                <w:sz w:val="24"/>
                <w:szCs w:val="24"/>
              </w:rPr>
              <w:lastRenderedPageBreak/>
              <w:t>лиц из числа детей-сирот и детей, оставшихся без попечения родителей</w:t>
            </w:r>
            <w:r w:rsidR="00084ADA">
              <w:rPr>
                <w:rFonts w:ascii="Times New Roman" w:hAnsi="Times New Roman"/>
                <w:sz w:val="24"/>
                <w:szCs w:val="24"/>
              </w:rPr>
              <w:t>»</w:t>
            </w:r>
            <w:proofErr w:type="gramEnd"/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37C" w:rsidRPr="00DB58FA" w:rsidRDefault="00F4687E" w:rsidP="008C0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Жилищное обеспечение граждан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37C" w:rsidRPr="00DB58FA" w:rsidRDefault="005A137C" w:rsidP="009F6D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8FA">
              <w:rPr>
                <w:rFonts w:ascii="Times New Roman" w:hAnsi="Times New Roman"/>
                <w:sz w:val="24"/>
                <w:szCs w:val="24"/>
              </w:rPr>
              <w:t>Количество детей-сирот и детей, оставшихся без попечения родителей, и лиц из числа детей-сирот и детей, оставшихся без попечения родителей</w:t>
            </w:r>
            <w:r w:rsidR="009F6D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F6DC4">
              <w:rPr>
                <w:rFonts w:ascii="Times New Roman" w:hAnsi="Times New Roman"/>
                <w:sz w:val="24"/>
                <w:szCs w:val="24"/>
              </w:rPr>
              <w:lastRenderedPageBreak/>
              <w:t>обеспеченных жилыми помещениями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8FA" w:rsidRDefault="00405F0D" w:rsidP="00DB58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Чел</w:t>
            </w:r>
            <w:r w:rsidR="009077E0">
              <w:rPr>
                <w:rFonts w:ascii="Times New Roman" w:hAnsi="Times New Roman"/>
                <w:sz w:val="24"/>
                <w:szCs w:val="24"/>
              </w:rPr>
              <w:t>овек</w:t>
            </w:r>
          </w:p>
          <w:p w:rsidR="005A137C" w:rsidRPr="00DB58FA" w:rsidRDefault="005A137C" w:rsidP="008330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8FA">
              <w:rPr>
                <w:rFonts w:ascii="Times New Roman" w:hAnsi="Times New Roman"/>
                <w:sz w:val="24"/>
                <w:szCs w:val="24"/>
              </w:rPr>
              <w:t>(</w:t>
            </w:r>
            <w:r w:rsidR="008330F8">
              <w:rPr>
                <w:rFonts w:ascii="Times New Roman" w:hAnsi="Times New Roman"/>
                <w:sz w:val="24"/>
                <w:szCs w:val="24"/>
              </w:rPr>
              <w:t>792</w:t>
            </w:r>
            <w:r w:rsidRPr="00DB58FA">
              <w:rPr>
                <w:rFonts w:ascii="Times New Roman" w:hAnsi="Times New Roman"/>
                <w:sz w:val="24"/>
                <w:szCs w:val="24"/>
              </w:rPr>
              <w:t>)</w:t>
            </w:r>
            <w:bookmarkStart w:id="0" w:name="_GoBack"/>
            <w:bookmarkEnd w:id="0"/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37C" w:rsidRPr="00DB58FA" w:rsidRDefault="005A1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8FA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37C" w:rsidRPr="00DB58FA" w:rsidRDefault="005A1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8FA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37C" w:rsidRPr="00DB58FA" w:rsidRDefault="005A1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8FA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37C" w:rsidRPr="00DB58FA" w:rsidRDefault="005A1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8FA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37C" w:rsidRPr="00DB58FA" w:rsidRDefault="005A1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8FA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37C" w:rsidRPr="00DB58FA" w:rsidRDefault="005A137C" w:rsidP="002F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8FA">
              <w:rPr>
                <w:rFonts w:ascii="Times New Roman" w:hAnsi="Times New Roman"/>
                <w:sz w:val="24"/>
                <w:szCs w:val="24"/>
              </w:rPr>
              <w:t>1</w:t>
            </w:r>
            <w:r w:rsidR="002F6B97" w:rsidRPr="00DB58F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37C" w:rsidRPr="00DB58FA" w:rsidRDefault="005A137C" w:rsidP="002F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8FA">
              <w:rPr>
                <w:rFonts w:ascii="Times New Roman" w:hAnsi="Times New Roman"/>
                <w:sz w:val="24"/>
                <w:szCs w:val="24"/>
              </w:rPr>
              <w:t>12</w:t>
            </w:r>
            <w:r w:rsidR="002F6B97" w:rsidRPr="00DB58F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37C" w:rsidRPr="00DB58FA" w:rsidRDefault="005A137C" w:rsidP="002F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8FA">
              <w:rPr>
                <w:rFonts w:ascii="Times New Roman" w:hAnsi="Times New Roman"/>
                <w:sz w:val="24"/>
                <w:szCs w:val="24"/>
              </w:rPr>
              <w:t>14</w:t>
            </w:r>
            <w:r w:rsidR="002F6B97" w:rsidRPr="00DB58F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37C" w:rsidRPr="00DB58FA" w:rsidRDefault="005A137C" w:rsidP="002F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8FA">
              <w:rPr>
                <w:rFonts w:ascii="Times New Roman" w:hAnsi="Times New Roman"/>
                <w:sz w:val="24"/>
                <w:szCs w:val="24"/>
              </w:rPr>
              <w:t>1</w:t>
            </w:r>
            <w:r w:rsidR="002F6B97" w:rsidRPr="00DB58FA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</w:tr>
    </w:tbl>
    <w:p w:rsidR="00F817CA" w:rsidRDefault="00F817CA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F817CA" w:rsidRDefault="00674396">
      <w:pPr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5. Финансовое обеспечение комплекса процессных мероприятий</w:t>
      </w:r>
    </w:p>
    <w:tbl>
      <w:tblPr>
        <w:tblW w:w="15736" w:type="dxa"/>
        <w:tblInd w:w="-5" w:type="dxa"/>
        <w:tblLayout w:type="fixed"/>
        <w:tblLook w:val="01E0"/>
      </w:tblPr>
      <w:tblGrid>
        <w:gridCol w:w="6209"/>
        <w:gridCol w:w="1276"/>
        <w:gridCol w:w="1163"/>
        <w:gridCol w:w="1134"/>
        <w:gridCol w:w="1134"/>
        <w:gridCol w:w="1134"/>
        <w:gridCol w:w="1134"/>
        <w:gridCol w:w="1276"/>
        <w:gridCol w:w="1276"/>
      </w:tblGrid>
      <w:tr w:rsidR="008D10FC" w:rsidTr="008D10FC">
        <w:trPr>
          <w:trHeight w:val="695"/>
        </w:trPr>
        <w:tc>
          <w:tcPr>
            <w:tcW w:w="620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D10FC" w:rsidRDefault="008D10FC" w:rsidP="00DB58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мероприятия (результата) /</w:t>
            </w:r>
          </w:p>
          <w:p w:rsidR="008D10FC" w:rsidRDefault="008D10FC" w:rsidP="00DB58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95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10FC" w:rsidRDefault="008D10FC" w:rsidP="00DB58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 финансового обеспечения по годам реализации, тыс. рублей</w:t>
            </w:r>
          </w:p>
        </w:tc>
      </w:tr>
      <w:tr w:rsidR="008D10FC" w:rsidTr="008D10FC">
        <w:trPr>
          <w:trHeight w:val="467"/>
        </w:trPr>
        <w:tc>
          <w:tcPr>
            <w:tcW w:w="62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D10FC" w:rsidRDefault="008D10FC" w:rsidP="00DB58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10FC" w:rsidRDefault="008D10FC" w:rsidP="00DB58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10FC" w:rsidRDefault="008D10FC" w:rsidP="00DB58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10FC" w:rsidRDefault="008D10FC" w:rsidP="00DB58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10FC" w:rsidRDefault="008D10FC" w:rsidP="00DB58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10FC" w:rsidRDefault="008D10FC" w:rsidP="00DB58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10FC" w:rsidRDefault="008D10FC" w:rsidP="00DB58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10FC" w:rsidRDefault="008D10FC" w:rsidP="00DB58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10FC" w:rsidRDefault="008D10FC" w:rsidP="00DB58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8D10FC" w:rsidTr="008D10FC">
        <w:trPr>
          <w:trHeight w:val="282"/>
        </w:trPr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10FC" w:rsidRDefault="008D10FC" w:rsidP="00DB58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10FC" w:rsidRDefault="008D10FC" w:rsidP="00DB58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10FC" w:rsidRDefault="008D10FC" w:rsidP="00DB58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10FC" w:rsidRDefault="008D10FC" w:rsidP="00DB58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10FC" w:rsidRDefault="008D10FC" w:rsidP="00DB58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10FC" w:rsidRDefault="008D10FC" w:rsidP="00DB58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10FC" w:rsidRDefault="008D10FC" w:rsidP="00DB58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10FC" w:rsidRDefault="008D10FC" w:rsidP="00DB58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10FC" w:rsidRDefault="008D10FC" w:rsidP="00DB58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8D10FC" w:rsidTr="008D10FC">
        <w:trPr>
          <w:trHeight w:val="361"/>
        </w:trPr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10FC" w:rsidRPr="00DF619A" w:rsidRDefault="008D10FC" w:rsidP="008D10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619A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«Оказание государственной поддержки гражданам в Костромской области в улучшении жилищных условий» (всего),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0FC" w:rsidRPr="00A4496D" w:rsidRDefault="008D10FC" w:rsidP="008D10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496D">
              <w:rPr>
                <w:rFonts w:ascii="Times New Roman" w:hAnsi="Times New Roman"/>
              </w:rPr>
              <w:t>87 084,4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0FC" w:rsidRPr="00A4496D" w:rsidRDefault="008D10FC" w:rsidP="008D10FC">
            <w:pPr>
              <w:jc w:val="center"/>
            </w:pPr>
            <w:r w:rsidRPr="00A4496D">
              <w:rPr>
                <w:rFonts w:ascii="Times New Roman" w:hAnsi="Times New Roman"/>
              </w:rPr>
              <w:t>87 175,3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0FC" w:rsidRPr="00A4496D" w:rsidRDefault="008D10FC" w:rsidP="008D10FC">
            <w:pPr>
              <w:jc w:val="center"/>
            </w:pPr>
            <w:r w:rsidRPr="00A4496D">
              <w:rPr>
                <w:rFonts w:ascii="Times New Roman" w:hAnsi="Times New Roman"/>
              </w:rPr>
              <w:t>87 175,3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0FC" w:rsidRPr="00A4496D" w:rsidRDefault="008D10FC" w:rsidP="008D10FC">
            <w:pPr>
              <w:jc w:val="center"/>
            </w:pPr>
            <w:r w:rsidRPr="00A4496D">
              <w:rPr>
                <w:rFonts w:ascii="Times New Roman" w:hAnsi="Times New Roman"/>
              </w:rPr>
              <w:t>87 175,3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0FC" w:rsidRPr="00A4496D" w:rsidRDefault="008D10FC" w:rsidP="008D10FC">
            <w:pPr>
              <w:jc w:val="center"/>
            </w:pPr>
            <w:r w:rsidRPr="00A4496D">
              <w:rPr>
                <w:rFonts w:ascii="Times New Roman" w:hAnsi="Times New Roman"/>
              </w:rPr>
              <w:t>87 175,3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0FC" w:rsidRPr="00A4496D" w:rsidRDefault="008D10FC" w:rsidP="008D10FC">
            <w:pPr>
              <w:jc w:val="center"/>
            </w:pPr>
            <w:r w:rsidRPr="00A4496D">
              <w:rPr>
                <w:rFonts w:ascii="Times New Roman" w:hAnsi="Times New Roman"/>
              </w:rPr>
              <w:t>87 175,3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0FC" w:rsidRPr="00A4496D" w:rsidRDefault="008D10FC" w:rsidP="008D10FC">
            <w:pPr>
              <w:jc w:val="center"/>
            </w:pPr>
            <w:r w:rsidRPr="00A4496D">
              <w:rPr>
                <w:rFonts w:ascii="Times New Roman" w:hAnsi="Times New Roman"/>
              </w:rPr>
              <w:t>87 175,3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0FC" w:rsidRPr="00A4496D" w:rsidRDefault="008D10FC" w:rsidP="008D10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610 136,2</w:t>
            </w:r>
          </w:p>
        </w:tc>
      </w:tr>
      <w:tr w:rsidR="008D10FC" w:rsidTr="008D10FC">
        <w:trPr>
          <w:trHeight w:val="70"/>
        </w:trPr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10FC" w:rsidRDefault="008D10FC" w:rsidP="00F72BBF">
            <w:pPr>
              <w:spacing w:after="0" w:line="240" w:lineRule="auto"/>
              <w:ind w:firstLine="28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Региональный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0FC" w:rsidRPr="00A4496D" w:rsidRDefault="008D10FC" w:rsidP="008D10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496D">
              <w:rPr>
                <w:rFonts w:ascii="Times New Roman" w:hAnsi="Times New Roman"/>
              </w:rPr>
              <w:t>87 084,4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0FC" w:rsidRPr="00A4496D" w:rsidRDefault="008D10FC" w:rsidP="008D10FC">
            <w:pPr>
              <w:spacing w:after="0"/>
              <w:jc w:val="center"/>
            </w:pPr>
            <w:r w:rsidRPr="00A4496D">
              <w:rPr>
                <w:rFonts w:ascii="Times New Roman" w:hAnsi="Times New Roman"/>
              </w:rPr>
              <w:t>87 175,3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0FC" w:rsidRPr="00A4496D" w:rsidRDefault="008D10FC" w:rsidP="008D10FC">
            <w:pPr>
              <w:spacing w:after="0"/>
              <w:jc w:val="center"/>
            </w:pPr>
            <w:r w:rsidRPr="00A4496D">
              <w:rPr>
                <w:rFonts w:ascii="Times New Roman" w:hAnsi="Times New Roman"/>
              </w:rPr>
              <w:t>87 175,3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0FC" w:rsidRPr="00A4496D" w:rsidRDefault="008D10FC" w:rsidP="008D10FC">
            <w:pPr>
              <w:spacing w:after="0"/>
              <w:jc w:val="center"/>
            </w:pPr>
            <w:r w:rsidRPr="00A4496D">
              <w:rPr>
                <w:rFonts w:ascii="Times New Roman" w:hAnsi="Times New Roman"/>
              </w:rPr>
              <w:t>87 175,3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0FC" w:rsidRPr="00A4496D" w:rsidRDefault="008D10FC" w:rsidP="008D10FC">
            <w:pPr>
              <w:spacing w:after="0"/>
              <w:jc w:val="center"/>
            </w:pPr>
            <w:r w:rsidRPr="00A4496D">
              <w:rPr>
                <w:rFonts w:ascii="Times New Roman" w:hAnsi="Times New Roman"/>
              </w:rPr>
              <w:t>87 175,3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0FC" w:rsidRPr="00A4496D" w:rsidRDefault="008D10FC" w:rsidP="008D10FC">
            <w:pPr>
              <w:spacing w:after="0"/>
              <w:jc w:val="center"/>
            </w:pPr>
            <w:r w:rsidRPr="00A4496D">
              <w:rPr>
                <w:rFonts w:ascii="Times New Roman" w:hAnsi="Times New Roman"/>
              </w:rPr>
              <w:t>87 175,3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0FC" w:rsidRPr="00A4496D" w:rsidRDefault="008D10FC" w:rsidP="008D10FC">
            <w:pPr>
              <w:spacing w:after="0"/>
              <w:jc w:val="center"/>
            </w:pPr>
            <w:r w:rsidRPr="00A4496D">
              <w:rPr>
                <w:rFonts w:ascii="Times New Roman" w:hAnsi="Times New Roman"/>
              </w:rPr>
              <w:t>87 175,3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0FC" w:rsidRPr="00A4496D" w:rsidRDefault="008D10FC" w:rsidP="008D10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610 136,2</w:t>
            </w:r>
          </w:p>
        </w:tc>
      </w:tr>
      <w:tr w:rsidR="008D10FC" w:rsidTr="008D10FC">
        <w:trPr>
          <w:trHeight w:val="324"/>
        </w:trPr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10FC" w:rsidRDefault="008D10FC" w:rsidP="008D10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 (результат) «П</w:t>
            </w:r>
            <w:r w:rsidRPr="00DB58FA">
              <w:rPr>
                <w:rFonts w:ascii="Times New Roman" w:hAnsi="Times New Roman"/>
                <w:sz w:val="24"/>
                <w:szCs w:val="24"/>
              </w:rPr>
              <w:t>риобретен</w:t>
            </w:r>
            <w:r>
              <w:rPr>
                <w:rFonts w:ascii="Times New Roman" w:hAnsi="Times New Roman"/>
                <w:sz w:val="24"/>
                <w:szCs w:val="24"/>
              </w:rPr>
              <w:t>ы (построены</w:t>
            </w:r>
            <w:r w:rsidRPr="00DB58FA">
              <w:rPr>
                <w:rFonts w:ascii="Times New Roman" w:hAnsi="Times New Roman"/>
                <w:sz w:val="24"/>
                <w:szCs w:val="24"/>
              </w:rPr>
              <w:t>) жилы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DB58FA">
              <w:rPr>
                <w:rFonts w:ascii="Times New Roman" w:hAnsi="Times New Roman"/>
                <w:sz w:val="24"/>
                <w:szCs w:val="24"/>
              </w:rPr>
              <w:t xml:space="preserve"> помещени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DB58FA">
              <w:rPr>
                <w:rFonts w:ascii="Times New Roman" w:hAnsi="Times New Roman"/>
                <w:sz w:val="24"/>
                <w:szCs w:val="24"/>
              </w:rPr>
              <w:t xml:space="preserve"> для детей-сирот и детей, оставшихся без попечения родителей, и лиц из числа детей-сирот и детей, оставшихся без попечения родителей</w:t>
            </w:r>
            <w:r>
              <w:rPr>
                <w:rFonts w:ascii="Times New Roman" w:hAnsi="Times New Roman"/>
                <w:sz w:val="24"/>
                <w:szCs w:val="24"/>
              </w:rPr>
              <w:t>», всего,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0FC" w:rsidRPr="00A4496D" w:rsidRDefault="008D10FC" w:rsidP="008D10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496D">
              <w:rPr>
                <w:rFonts w:ascii="Times New Roman" w:hAnsi="Times New Roman"/>
              </w:rPr>
              <w:t>87 084,4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0FC" w:rsidRPr="00A4496D" w:rsidRDefault="008D10FC" w:rsidP="008D10FC">
            <w:pPr>
              <w:spacing w:after="0" w:line="240" w:lineRule="auto"/>
              <w:jc w:val="center"/>
            </w:pPr>
            <w:r w:rsidRPr="00A4496D">
              <w:rPr>
                <w:rFonts w:ascii="Times New Roman" w:hAnsi="Times New Roman"/>
              </w:rPr>
              <w:t>87 175,3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0FC" w:rsidRPr="00A4496D" w:rsidRDefault="008D10FC" w:rsidP="008D10FC">
            <w:pPr>
              <w:spacing w:after="0" w:line="240" w:lineRule="auto"/>
              <w:jc w:val="center"/>
            </w:pPr>
            <w:r w:rsidRPr="00A4496D">
              <w:rPr>
                <w:rFonts w:ascii="Times New Roman" w:hAnsi="Times New Roman"/>
              </w:rPr>
              <w:t>87 175,3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0FC" w:rsidRPr="00A4496D" w:rsidRDefault="008D10FC" w:rsidP="008D10FC">
            <w:pPr>
              <w:spacing w:after="0" w:line="240" w:lineRule="auto"/>
              <w:jc w:val="center"/>
            </w:pPr>
            <w:r w:rsidRPr="00A4496D">
              <w:rPr>
                <w:rFonts w:ascii="Times New Roman" w:hAnsi="Times New Roman"/>
              </w:rPr>
              <w:t>87 175,3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0FC" w:rsidRPr="00A4496D" w:rsidRDefault="008D10FC" w:rsidP="008D10FC">
            <w:pPr>
              <w:spacing w:after="0" w:line="240" w:lineRule="auto"/>
              <w:jc w:val="center"/>
            </w:pPr>
            <w:r w:rsidRPr="00A4496D">
              <w:rPr>
                <w:rFonts w:ascii="Times New Roman" w:hAnsi="Times New Roman"/>
              </w:rPr>
              <w:t>87 175,3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0FC" w:rsidRPr="00A4496D" w:rsidRDefault="008D10FC" w:rsidP="008D10FC">
            <w:pPr>
              <w:spacing w:after="0" w:line="240" w:lineRule="auto"/>
              <w:jc w:val="center"/>
            </w:pPr>
            <w:r w:rsidRPr="00A4496D">
              <w:rPr>
                <w:rFonts w:ascii="Times New Roman" w:hAnsi="Times New Roman"/>
              </w:rPr>
              <w:t>87 175,3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0FC" w:rsidRPr="00A4496D" w:rsidRDefault="008D10FC" w:rsidP="008D10FC">
            <w:pPr>
              <w:spacing w:after="0" w:line="240" w:lineRule="auto"/>
              <w:jc w:val="center"/>
            </w:pPr>
            <w:r w:rsidRPr="00A4496D">
              <w:rPr>
                <w:rFonts w:ascii="Times New Roman" w:hAnsi="Times New Roman"/>
              </w:rPr>
              <w:t>87 175,3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0FC" w:rsidRPr="00A4496D" w:rsidRDefault="008D10FC" w:rsidP="008D10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610 136,2</w:t>
            </w:r>
          </w:p>
        </w:tc>
      </w:tr>
      <w:tr w:rsidR="008D10FC" w:rsidTr="008D10FC">
        <w:trPr>
          <w:trHeight w:val="294"/>
        </w:trPr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10FC" w:rsidRDefault="008D10FC" w:rsidP="00DB58FA">
            <w:pPr>
              <w:spacing w:after="0" w:line="240" w:lineRule="auto"/>
              <w:ind w:firstLine="28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Региональный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0FC" w:rsidRPr="00A4496D" w:rsidRDefault="008D10FC" w:rsidP="008D10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496D">
              <w:rPr>
                <w:rFonts w:ascii="Times New Roman" w:hAnsi="Times New Roman"/>
              </w:rPr>
              <w:t>87 084,4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0FC" w:rsidRPr="00A4496D" w:rsidRDefault="008D10FC" w:rsidP="008D10FC">
            <w:pPr>
              <w:spacing w:after="0" w:line="240" w:lineRule="auto"/>
              <w:jc w:val="center"/>
            </w:pPr>
            <w:r w:rsidRPr="00A4496D">
              <w:rPr>
                <w:rFonts w:ascii="Times New Roman" w:hAnsi="Times New Roman"/>
              </w:rPr>
              <w:t>87 175,3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0FC" w:rsidRPr="00A4496D" w:rsidRDefault="008D10FC" w:rsidP="008D10FC">
            <w:pPr>
              <w:spacing w:after="0" w:line="240" w:lineRule="auto"/>
              <w:jc w:val="center"/>
            </w:pPr>
            <w:r w:rsidRPr="00A4496D">
              <w:rPr>
                <w:rFonts w:ascii="Times New Roman" w:hAnsi="Times New Roman"/>
              </w:rPr>
              <w:t>87 175,3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0FC" w:rsidRPr="00A4496D" w:rsidRDefault="008D10FC" w:rsidP="008D10FC">
            <w:pPr>
              <w:spacing w:after="0" w:line="240" w:lineRule="auto"/>
              <w:jc w:val="center"/>
            </w:pPr>
            <w:r w:rsidRPr="00A4496D">
              <w:rPr>
                <w:rFonts w:ascii="Times New Roman" w:hAnsi="Times New Roman"/>
              </w:rPr>
              <w:t>87 175,3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0FC" w:rsidRPr="00A4496D" w:rsidRDefault="008D10FC" w:rsidP="008D10FC">
            <w:pPr>
              <w:spacing w:after="0" w:line="240" w:lineRule="auto"/>
              <w:jc w:val="center"/>
            </w:pPr>
            <w:r w:rsidRPr="00A4496D">
              <w:rPr>
                <w:rFonts w:ascii="Times New Roman" w:hAnsi="Times New Roman"/>
              </w:rPr>
              <w:t>87 175,3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0FC" w:rsidRPr="00A4496D" w:rsidRDefault="008D10FC" w:rsidP="008D10FC">
            <w:pPr>
              <w:spacing w:after="0" w:line="240" w:lineRule="auto"/>
              <w:jc w:val="center"/>
            </w:pPr>
            <w:r w:rsidRPr="00A4496D">
              <w:rPr>
                <w:rFonts w:ascii="Times New Roman" w:hAnsi="Times New Roman"/>
              </w:rPr>
              <w:t>87 175,3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0FC" w:rsidRPr="00A4496D" w:rsidRDefault="008D10FC" w:rsidP="008D10FC">
            <w:pPr>
              <w:spacing w:after="0" w:line="240" w:lineRule="auto"/>
              <w:jc w:val="center"/>
            </w:pPr>
            <w:r w:rsidRPr="00A4496D">
              <w:rPr>
                <w:rFonts w:ascii="Times New Roman" w:hAnsi="Times New Roman"/>
              </w:rPr>
              <w:t>87 175,3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0FC" w:rsidRPr="00A4496D" w:rsidRDefault="008D10FC" w:rsidP="008D10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610 136,2</w:t>
            </w:r>
          </w:p>
        </w:tc>
      </w:tr>
    </w:tbl>
    <w:p w:rsidR="00F817CA" w:rsidRDefault="00F817CA">
      <w:pPr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</w:p>
    <w:p w:rsidR="00F817CA" w:rsidRDefault="00674396">
      <w:pPr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 xml:space="preserve">6. План реализации комплекса процессных мероприятий </w:t>
      </w:r>
    </w:p>
    <w:tbl>
      <w:tblPr>
        <w:tblW w:w="15541" w:type="dxa"/>
        <w:tblInd w:w="302" w:type="dxa"/>
        <w:tblLook w:val="01E0"/>
      </w:tblPr>
      <w:tblGrid>
        <w:gridCol w:w="5051"/>
        <w:gridCol w:w="2620"/>
        <w:gridCol w:w="3242"/>
        <w:gridCol w:w="2470"/>
        <w:gridCol w:w="2158"/>
      </w:tblGrid>
      <w:tr w:rsidR="00F817CA">
        <w:trPr>
          <w:trHeight w:val="646"/>
        </w:trPr>
        <w:tc>
          <w:tcPr>
            <w:tcW w:w="5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17CA" w:rsidRDefault="006743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Задача, мероприятие (результат) /</w:t>
            </w:r>
          </w:p>
          <w:p w:rsidR="00F817CA" w:rsidRDefault="006743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17CA" w:rsidRDefault="00674396" w:rsidP="00382D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17CA" w:rsidRDefault="006743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  <w:p w:rsidR="00F817CA" w:rsidRDefault="006743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(Ф.И.О., должность, наименование исполнительного органа Костромской области, иного государственного органа, организации)</w:t>
            </w:r>
            <w:r>
              <w:rPr>
                <w:rStyle w:val="af1"/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17CA" w:rsidRDefault="00674396" w:rsidP="00382D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17CA" w:rsidRDefault="006743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Информационная система</w:t>
            </w:r>
          </w:p>
          <w:p w:rsidR="00F817CA" w:rsidRDefault="00674396" w:rsidP="00382D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(источник данных)</w:t>
            </w:r>
          </w:p>
        </w:tc>
      </w:tr>
      <w:tr w:rsidR="00F817CA">
        <w:trPr>
          <w:trHeight w:val="273"/>
        </w:trPr>
        <w:tc>
          <w:tcPr>
            <w:tcW w:w="5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17CA" w:rsidRDefault="006743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17CA" w:rsidRDefault="006743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17CA" w:rsidRDefault="006743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17CA" w:rsidRDefault="006743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17CA" w:rsidRDefault="006743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F817CA">
        <w:trPr>
          <w:trHeight w:val="315"/>
        </w:trPr>
        <w:tc>
          <w:tcPr>
            <w:tcW w:w="155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17CA" w:rsidRDefault="006743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задачи комплекса процессных мероприятий</w:t>
            </w:r>
          </w:p>
        </w:tc>
      </w:tr>
      <w:tr w:rsidR="00872979" w:rsidTr="00FC7949">
        <w:trPr>
          <w:trHeight w:val="724"/>
        </w:trPr>
        <w:tc>
          <w:tcPr>
            <w:tcW w:w="5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979" w:rsidRDefault="00EB47A4" w:rsidP="008729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Мероприятие (результат) «П</w:t>
            </w:r>
            <w:r w:rsidRPr="00DB58FA">
              <w:rPr>
                <w:rFonts w:ascii="Times New Roman" w:hAnsi="Times New Roman"/>
                <w:sz w:val="24"/>
                <w:szCs w:val="24"/>
              </w:rPr>
              <w:t>риобретен</w:t>
            </w:r>
            <w:r>
              <w:rPr>
                <w:rFonts w:ascii="Times New Roman" w:hAnsi="Times New Roman"/>
                <w:sz w:val="24"/>
                <w:szCs w:val="24"/>
              </w:rPr>
              <w:t>ы (построены</w:t>
            </w:r>
            <w:r w:rsidRPr="00DB58FA">
              <w:rPr>
                <w:rFonts w:ascii="Times New Roman" w:hAnsi="Times New Roman"/>
                <w:sz w:val="24"/>
                <w:szCs w:val="24"/>
              </w:rPr>
              <w:t>) жилы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DB58FA">
              <w:rPr>
                <w:rFonts w:ascii="Times New Roman" w:hAnsi="Times New Roman"/>
                <w:sz w:val="24"/>
                <w:szCs w:val="24"/>
              </w:rPr>
              <w:t xml:space="preserve"> помещени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DB58FA">
              <w:rPr>
                <w:rFonts w:ascii="Times New Roman" w:hAnsi="Times New Roman"/>
                <w:sz w:val="24"/>
                <w:szCs w:val="24"/>
              </w:rPr>
              <w:t xml:space="preserve"> для детей-сирот и детей, оставшихся без попечения родителей, и лиц из числа детей-сирот и детей, оставшихся без попечения роди</w:t>
            </w:r>
            <w:r>
              <w:rPr>
                <w:rFonts w:ascii="Times New Roman" w:hAnsi="Times New Roman"/>
                <w:sz w:val="24"/>
                <w:szCs w:val="24"/>
              </w:rPr>
              <w:t>телей</w:t>
            </w:r>
            <w:r w:rsidRPr="001E4AB8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8729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F40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F4088" w:rsidRPr="00C13B1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979" w:rsidRDefault="00872979" w:rsidP="00BD5D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979" w:rsidRPr="00572515" w:rsidRDefault="00C23050" w:rsidP="008729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2515">
              <w:rPr>
                <w:rFonts w:ascii="Times New Roman" w:hAnsi="Times New Roman"/>
                <w:sz w:val="24"/>
                <w:szCs w:val="20"/>
              </w:rPr>
              <w:t>Кралин Сергей Николаевич – директор  Департамента строительства, ЖКХ и ТЭК Костромской области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979" w:rsidRPr="00FC7949" w:rsidRDefault="00944ECB" w:rsidP="00FC7949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944ECB">
              <w:rPr>
                <w:rFonts w:ascii="Times New Roman" w:hAnsi="Times New Roman"/>
                <w:sz w:val="22"/>
                <w:szCs w:val="22"/>
              </w:rPr>
              <w:t>Отчет о заключенных договорах специализированного найма в 2024-2030 годах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979" w:rsidRDefault="004B460F" w:rsidP="004B46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338E3" w:rsidTr="006338E3">
        <w:trPr>
          <w:trHeight w:val="1512"/>
        </w:trPr>
        <w:tc>
          <w:tcPr>
            <w:tcW w:w="5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E3" w:rsidRDefault="006338E3" w:rsidP="001E4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</w:t>
            </w:r>
            <w:r w:rsidR="001E4AB8">
              <w:rPr>
                <w:rFonts w:ascii="Times New Roman" w:hAnsi="Times New Roman"/>
                <w:sz w:val="24"/>
                <w:szCs w:val="24"/>
              </w:rPr>
              <w:t>«П</w:t>
            </w:r>
            <w:r w:rsidR="001E4AB8" w:rsidRPr="00DB58FA">
              <w:rPr>
                <w:rFonts w:ascii="Times New Roman" w:hAnsi="Times New Roman"/>
                <w:sz w:val="24"/>
                <w:szCs w:val="24"/>
              </w:rPr>
              <w:t>риобретен</w:t>
            </w:r>
            <w:r w:rsidR="001E4AB8">
              <w:rPr>
                <w:rFonts w:ascii="Times New Roman" w:hAnsi="Times New Roman"/>
                <w:sz w:val="24"/>
                <w:szCs w:val="24"/>
              </w:rPr>
              <w:t>ы (построены</w:t>
            </w:r>
            <w:r w:rsidR="001E4AB8" w:rsidRPr="00DB58FA">
              <w:rPr>
                <w:rFonts w:ascii="Times New Roman" w:hAnsi="Times New Roman"/>
                <w:sz w:val="24"/>
                <w:szCs w:val="24"/>
              </w:rPr>
              <w:t>) жилы</w:t>
            </w:r>
            <w:r w:rsidR="001E4AB8">
              <w:rPr>
                <w:rFonts w:ascii="Times New Roman" w:hAnsi="Times New Roman"/>
                <w:sz w:val="24"/>
                <w:szCs w:val="24"/>
              </w:rPr>
              <w:t>е</w:t>
            </w:r>
            <w:r w:rsidR="001E4AB8" w:rsidRPr="00DB58FA">
              <w:rPr>
                <w:rFonts w:ascii="Times New Roman" w:hAnsi="Times New Roman"/>
                <w:sz w:val="24"/>
                <w:szCs w:val="24"/>
              </w:rPr>
              <w:t xml:space="preserve"> помещени</w:t>
            </w:r>
            <w:r w:rsidR="001E4AB8">
              <w:rPr>
                <w:rFonts w:ascii="Times New Roman" w:hAnsi="Times New Roman"/>
                <w:sz w:val="24"/>
                <w:szCs w:val="24"/>
              </w:rPr>
              <w:t>я</w:t>
            </w:r>
            <w:r w:rsidR="001E4AB8" w:rsidRPr="00DB58FA">
              <w:rPr>
                <w:rFonts w:ascii="Times New Roman" w:hAnsi="Times New Roman"/>
                <w:sz w:val="24"/>
                <w:szCs w:val="24"/>
              </w:rPr>
              <w:t xml:space="preserve"> для детей-сирот и детей, оставшихся без попечения родителей, и лиц из числа детей-сирот и детей, оставшихся без попечения роди</w:t>
            </w:r>
            <w:r w:rsidR="001E4AB8">
              <w:rPr>
                <w:rFonts w:ascii="Times New Roman" w:hAnsi="Times New Roman"/>
                <w:sz w:val="24"/>
                <w:szCs w:val="24"/>
              </w:rPr>
              <w:t>телей</w:t>
            </w:r>
            <w:r w:rsidR="001E4AB8" w:rsidRPr="001E4AB8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1E4AB8">
              <w:rPr>
                <w:rFonts w:ascii="Times New Roman" w:hAnsi="Times New Roman"/>
                <w:sz w:val="24"/>
                <w:szCs w:val="24"/>
              </w:rPr>
              <w:t>в 2024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году реализации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E3" w:rsidRDefault="006338E3" w:rsidP="006338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E3" w:rsidRPr="00572515" w:rsidRDefault="006338E3" w:rsidP="00C13B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2515">
              <w:rPr>
                <w:rFonts w:ascii="Times New Roman" w:hAnsi="Times New Roman"/>
                <w:sz w:val="24"/>
                <w:szCs w:val="20"/>
              </w:rPr>
              <w:t>Кралин Сергей Николаевич – директор  Департамента строительства, ЖКХ и ТЭК Костромской области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ECB" w:rsidRPr="00944ECB" w:rsidRDefault="00944ECB" w:rsidP="00944ECB">
            <w:pPr>
              <w:pStyle w:val="af7"/>
              <w:rPr>
                <w:rFonts w:ascii="Times New Roman" w:hAnsi="Times New Roman"/>
                <w:sz w:val="22"/>
                <w:szCs w:val="22"/>
              </w:rPr>
            </w:pPr>
            <w:r w:rsidRPr="00944ECB">
              <w:rPr>
                <w:rFonts w:ascii="Times New Roman" w:hAnsi="Times New Roman"/>
                <w:sz w:val="22"/>
                <w:szCs w:val="22"/>
              </w:rPr>
              <w:t>Отчет о заключенных договорах специализированного найма в 2024 году</w:t>
            </w:r>
          </w:p>
          <w:p w:rsidR="006338E3" w:rsidRPr="00944ECB" w:rsidRDefault="006338E3" w:rsidP="006338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8E3" w:rsidRDefault="004B460F" w:rsidP="004B46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72515" w:rsidTr="00BD5DE8">
        <w:trPr>
          <w:trHeight w:val="314"/>
        </w:trPr>
        <w:tc>
          <w:tcPr>
            <w:tcW w:w="5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515" w:rsidRDefault="00572515" w:rsidP="00CF1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E4">
              <w:rPr>
                <w:rFonts w:ascii="Times New Roman" w:hAnsi="Times New Roman"/>
                <w:sz w:val="24"/>
                <w:szCs w:val="24"/>
              </w:rPr>
              <w:t>Контрольная точка 1.1</w:t>
            </w:r>
          </w:p>
          <w:p w:rsidR="00572515" w:rsidRPr="00D563E4" w:rsidRDefault="009C21E5" w:rsidP="00CF1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E4">
              <w:rPr>
                <w:rFonts w:ascii="Times New Roman" w:hAnsi="Times New Roman"/>
                <w:sz w:val="24"/>
                <w:szCs w:val="24"/>
              </w:rPr>
              <w:t>Предоставлен отчет об использовании межбюджетных трансфертов</w:t>
            </w:r>
            <w:r w:rsidR="003422F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E01D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422F2">
              <w:rPr>
                <w:rFonts w:ascii="Times New Roman" w:hAnsi="Times New Roman"/>
                <w:sz w:val="24"/>
                <w:szCs w:val="24"/>
              </w:rPr>
              <w:t xml:space="preserve">Отчет о расходах, в целях </w:t>
            </w:r>
            <w:proofErr w:type="spellStart"/>
            <w:r w:rsidR="003422F2">
              <w:rPr>
                <w:rFonts w:ascii="Times New Roman" w:hAnsi="Times New Roman"/>
                <w:sz w:val="24"/>
                <w:szCs w:val="24"/>
              </w:rPr>
              <w:t>софинансирования</w:t>
            </w:r>
            <w:proofErr w:type="spellEnd"/>
            <w:r w:rsidR="003422F2">
              <w:rPr>
                <w:rFonts w:ascii="Times New Roman" w:hAnsi="Times New Roman"/>
                <w:sz w:val="24"/>
                <w:szCs w:val="24"/>
              </w:rPr>
              <w:t xml:space="preserve"> которых предоставляется субвенция</w:t>
            </w:r>
            <w:r w:rsidR="003422F2" w:rsidRPr="00D563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422F2">
              <w:rPr>
                <w:rFonts w:ascii="Times New Roman" w:hAnsi="Times New Roman"/>
                <w:sz w:val="24"/>
                <w:szCs w:val="24"/>
              </w:rPr>
              <w:t>за 2023 год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515" w:rsidRDefault="009C21E5" w:rsidP="00CF1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572515">
              <w:rPr>
                <w:rFonts w:ascii="Times New Roman" w:hAnsi="Times New Roman"/>
                <w:sz w:val="24"/>
                <w:szCs w:val="24"/>
              </w:rPr>
              <w:t>1.01.2024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515" w:rsidRPr="00C23050" w:rsidRDefault="00572515" w:rsidP="00CF1C86">
            <w:pPr>
              <w:spacing w:after="0" w:line="240" w:lineRule="auto"/>
              <w:rPr>
                <w:sz w:val="24"/>
              </w:rPr>
            </w:pPr>
            <w:r w:rsidRPr="00C23050">
              <w:rPr>
                <w:rFonts w:ascii="Times New Roman" w:hAnsi="Times New Roman"/>
                <w:sz w:val="24"/>
                <w:szCs w:val="20"/>
              </w:rPr>
              <w:t>Попова Ольга Александровна – консультант отдела реализации программ  Департамента строительства, ЖКХ и ТЭК Костромской области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515" w:rsidRDefault="009C21E5" w:rsidP="00CF1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Отчет о расходах, в целях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софинансирования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которых предоставляется субвенция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515" w:rsidRPr="00293226" w:rsidRDefault="009C21E5" w:rsidP="00512A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DDB">
              <w:rPr>
                <w:rFonts w:ascii="Times New Roman" w:hAnsi="Times New Roman"/>
                <w:sz w:val="24"/>
                <w:szCs w:val="24"/>
              </w:rPr>
              <w:t>Отчет в системе ГИИС «Электронный бюджет»</w:t>
            </w:r>
          </w:p>
        </w:tc>
      </w:tr>
      <w:tr w:rsidR="00D15CD2" w:rsidTr="00CF1C86">
        <w:trPr>
          <w:trHeight w:val="1449"/>
        </w:trPr>
        <w:tc>
          <w:tcPr>
            <w:tcW w:w="5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CD2" w:rsidRPr="00D563E4" w:rsidRDefault="00D15CD2" w:rsidP="00CF1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E4">
              <w:rPr>
                <w:rFonts w:ascii="Times New Roman" w:hAnsi="Times New Roman"/>
                <w:sz w:val="24"/>
                <w:szCs w:val="24"/>
              </w:rPr>
              <w:t>Контрольная точка 1.</w:t>
            </w:r>
            <w:r w:rsidR="009C21E5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D15CD2" w:rsidRPr="00D563E4" w:rsidRDefault="002F4EAC" w:rsidP="00CF1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Утверждено распределение бюджетам субъектов Российской Федерации межбюджетных трансфертов по субъектам Российской Федерации (муниципальными образованиями)</w:t>
            </w:r>
            <w:r w:rsidR="00602B4D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CD2" w:rsidRDefault="00D15CD2" w:rsidP="00CF1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31.01.2024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CD2" w:rsidRDefault="00D15CD2" w:rsidP="00CF1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Департамент финансов</w:t>
            </w:r>
            <w:r w:rsidR="00572515">
              <w:rPr>
                <w:rFonts w:ascii="Times New Roman" w:hAnsi="Times New Roman"/>
                <w:sz w:val="24"/>
                <w:szCs w:val="24"/>
              </w:rPr>
              <w:t xml:space="preserve"> Костромской области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CD2" w:rsidRPr="00BA5934" w:rsidRDefault="00602B4D" w:rsidP="00FC79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Выписка из Закона Костромской области «Об областном бюджете на 2024 год и на плановый период 2025 и 2026 годов»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CD2" w:rsidRDefault="00602B4D" w:rsidP="00CF1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A5410" w:rsidTr="007F6CDA">
        <w:trPr>
          <w:trHeight w:val="314"/>
        </w:trPr>
        <w:tc>
          <w:tcPr>
            <w:tcW w:w="5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410" w:rsidRPr="00D563E4" w:rsidRDefault="005A5410" w:rsidP="00CF1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E4">
              <w:rPr>
                <w:rFonts w:ascii="Times New Roman" w:hAnsi="Times New Roman"/>
                <w:sz w:val="24"/>
                <w:szCs w:val="24"/>
              </w:rPr>
              <w:t>Контрольная точка 1.</w:t>
            </w:r>
            <w:r w:rsidR="009C21E5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5A5410" w:rsidRPr="00D563E4" w:rsidRDefault="005A5410" w:rsidP="00CF1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D563E4">
              <w:rPr>
                <w:rFonts w:ascii="Times New Roman" w:hAnsi="Times New Roman"/>
                <w:sz w:val="24"/>
                <w:szCs w:val="24"/>
              </w:rPr>
              <w:t xml:space="preserve">аключены соглашения о предоставлении бюджетам субъектов Российской Федерации межбюджетных трансфертов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D563E4">
              <w:rPr>
                <w:rFonts w:ascii="Times New Roman" w:hAnsi="Times New Roman"/>
                <w:sz w:val="24"/>
                <w:szCs w:val="24"/>
              </w:rPr>
              <w:t xml:space="preserve"> субъектами Российской Федерации </w:t>
            </w:r>
          </w:p>
          <w:p w:rsidR="005A5410" w:rsidRPr="00D563E4" w:rsidRDefault="005A5410" w:rsidP="00CF1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410" w:rsidRDefault="005A5410" w:rsidP="00CF1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31.01.2024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410" w:rsidRPr="00C23050" w:rsidRDefault="005A5410" w:rsidP="00CF1C86">
            <w:pPr>
              <w:spacing w:after="0" w:line="240" w:lineRule="auto"/>
              <w:rPr>
                <w:sz w:val="24"/>
              </w:rPr>
            </w:pPr>
            <w:r w:rsidRPr="00C23050">
              <w:rPr>
                <w:rFonts w:ascii="Times New Roman" w:hAnsi="Times New Roman"/>
                <w:sz w:val="24"/>
                <w:szCs w:val="20"/>
              </w:rPr>
              <w:t>Попова Ольга Александровна – консультант отдела реализации программ  Департамента строительства, ЖКХ и ТЭК Костромской области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410" w:rsidRDefault="005A5410" w:rsidP="00CF1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Соглашение </w:t>
            </w:r>
            <w:r w:rsidRPr="00D563E4">
              <w:rPr>
                <w:rFonts w:ascii="Times New Roman" w:hAnsi="Times New Roman"/>
                <w:sz w:val="24"/>
                <w:szCs w:val="24"/>
              </w:rPr>
              <w:t>о предоставлении бюджетам субъектов Российской Федерации межбюджетных трансфертов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410" w:rsidRPr="00C13B1B" w:rsidRDefault="005A5410" w:rsidP="00CF1C86">
            <w:pPr>
              <w:spacing w:after="0" w:line="240" w:lineRule="auto"/>
              <w:rPr>
                <w:rFonts w:ascii="Times New Roman" w:hAnsi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системе ГИИС «Электронный бюджет»</w:t>
            </w:r>
          </w:p>
        </w:tc>
      </w:tr>
      <w:tr w:rsidR="00BA5934" w:rsidTr="00BD5DE8">
        <w:trPr>
          <w:trHeight w:val="314"/>
        </w:trPr>
        <w:tc>
          <w:tcPr>
            <w:tcW w:w="5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934" w:rsidRPr="00D563E4" w:rsidRDefault="00BA5934" w:rsidP="00D15CD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563E4">
              <w:rPr>
                <w:rFonts w:ascii="Times New Roman" w:hAnsi="Times New Roman"/>
                <w:sz w:val="24"/>
                <w:szCs w:val="24"/>
              </w:rPr>
              <w:t>Контрольная точка 1.</w:t>
            </w:r>
            <w:r w:rsidR="009C21E5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BA5934" w:rsidRPr="00D563E4" w:rsidRDefault="00BA5934" w:rsidP="00D15CD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563E4">
              <w:rPr>
                <w:rFonts w:ascii="Times New Roman" w:hAnsi="Times New Roman"/>
                <w:sz w:val="24"/>
                <w:szCs w:val="24"/>
              </w:rPr>
              <w:t xml:space="preserve">Заключены соглашения о предоставлении субсидии между главным распорядителем </w:t>
            </w:r>
            <w:r w:rsidRPr="00D563E4">
              <w:rPr>
                <w:rFonts w:ascii="Times New Roman" w:hAnsi="Times New Roman"/>
                <w:sz w:val="24"/>
                <w:szCs w:val="24"/>
              </w:rPr>
              <w:lastRenderedPageBreak/>
              <w:t>(департамент) и получателями субсидии (муниципальные образования)</w:t>
            </w:r>
          </w:p>
          <w:p w:rsidR="00BA5934" w:rsidRPr="00D563E4" w:rsidRDefault="00BA5934" w:rsidP="00D15C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934" w:rsidRDefault="00BA5934" w:rsidP="00BD5D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01.04.2024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934" w:rsidRPr="00C23050" w:rsidRDefault="00BA5934" w:rsidP="00C13B1B">
            <w:pPr>
              <w:rPr>
                <w:sz w:val="24"/>
              </w:rPr>
            </w:pPr>
            <w:r w:rsidRPr="00C23050">
              <w:rPr>
                <w:rFonts w:ascii="Times New Roman" w:hAnsi="Times New Roman"/>
                <w:sz w:val="24"/>
                <w:szCs w:val="20"/>
              </w:rPr>
              <w:t xml:space="preserve">Попова Ольга Александровна – консультант отдела </w:t>
            </w:r>
            <w:r w:rsidRPr="00C23050">
              <w:rPr>
                <w:rFonts w:ascii="Times New Roman" w:hAnsi="Times New Roman"/>
                <w:sz w:val="24"/>
                <w:szCs w:val="20"/>
              </w:rPr>
              <w:lastRenderedPageBreak/>
              <w:t>реализации программ  Департамента строительства, ЖКХ и ТЭК Костромской области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934" w:rsidRDefault="00BA5934" w:rsidP="00342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Соглашени</w:t>
            </w:r>
            <w:r w:rsidR="003422F2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63E4">
              <w:rPr>
                <w:rFonts w:ascii="Times New Roman" w:hAnsi="Times New Roman"/>
                <w:sz w:val="24"/>
                <w:szCs w:val="24"/>
              </w:rPr>
              <w:t xml:space="preserve">о предоставлении субсидии между </w:t>
            </w:r>
            <w:r w:rsidRPr="00D563E4">
              <w:rPr>
                <w:rFonts w:ascii="Times New Roman" w:hAnsi="Times New Roman"/>
                <w:sz w:val="24"/>
                <w:szCs w:val="24"/>
              </w:rPr>
              <w:lastRenderedPageBreak/>
              <w:t>главным распорядителем (департамент) и получателями субсидии (муниципальные образования)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934" w:rsidRPr="00C13B1B" w:rsidRDefault="005A5410" w:rsidP="005A5410">
            <w:pPr>
              <w:spacing w:after="0" w:line="240" w:lineRule="auto"/>
              <w:rPr>
                <w:rFonts w:ascii="Times New Roman" w:hAnsi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 системе ГИИС «Электронный бюджет»</w:t>
            </w:r>
          </w:p>
        </w:tc>
      </w:tr>
      <w:tr w:rsidR="00BA5934" w:rsidTr="00BD5DE8">
        <w:trPr>
          <w:trHeight w:val="314"/>
        </w:trPr>
        <w:tc>
          <w:tcPr>
            <w:tcW w:w="5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934" w:rsidRPr="00D563E4" w:rsidRDefault="00BA5934" w:rsidP="00CF1C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563E4">
              <w:rPr>
                <w:rFonts w:ascii="Times New Roman" w:hAnsi="Times New Roman"/>
                <w:sz w:val="24"/>
                <w:szCs w:val="24"/>
              </w:rPr>
              <w:lastRenderedPageBreak/>
              <w:t>Контрольная точка 1.</w:t>
            </w:r>
            <w:r w:rsidR="009C21E5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BA5934" w:rsidRPr="00D563E4" w:rsidRDefault="00BA5934" w:rsidP="00CF1C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563E4">
              <w:rPr>
                <w:rFonts w:ascii="Times New Roman" w:hAnsi="Times New Roman"/>
                <w:sz w:val="24"/>
                <w:szCs w:val="24"/>
              </w:rPr>
              <w:t>Предоставлен отчет об использовании межбюджетных трансфертов</w:t>
            </w:r>
            <w:r w:rsidR="003422F2">
              <w:rPr>
                <w:rFonts w:ascii="Times New Roman" w:hAnsi="Times New Roman"/>
                <w:sz w:val="24"/>
                <w:szCs w:val="24"/>
              </w:rPr>
              <w:t xml:space="preserve">. Отчет о расходах, в целях </w:t>
            </w:r>
            <w:proofErr w:type="spellStart"/>
            <w:r w:rsidR="003422F2">
              <w:rPr>
                <w:rFonts w:ascii="Times New Roman" w:hAnsi="Times New Roman"/>
                <w:sz w:val="24"/>
                <w:szCs w:val="24"/>
              </w:rPr>
              <w:t>софинансирования</w:t>
            </w:r>
            <w:proofErr w:type="spellEnd"/>
            <w:r w:rsidR="003422F2">
              <w:rPr>
                <w:rFonts w:ascii="Times New Roman" w:hAnsi="Times New Roman"/>
                <w:sz w:val="24"/>
                <w:szCs w:val="24"/>
              </w:rPr>
              <w:t xml:space="preserve"> которых предоставляется с</w:t>
            </w:r>
            <w:r w:rsidR="00FC7949">
              <w:rPr>
                <w:rFonts w:ascii="Times New Roman" w:hAnsi="Times New Roman"/>
                <w:sz w:val="24"/>
                <w:szCs w:val="24"/>
              </w:rPr>
              <w:t>убвенция за 1 квартал 2024 года</w:t>
            </w:r>
          </w:p>
          <w:p w:rsidR="00BA5934" w:rsidRPr="00D563E4" w:rsidRDefault="00BA5934" w:rsidP="00CF1C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934" w:rsidRDefault="00BA5934" w:rsidP="00CF1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01.05.2024</w:t>
            </w:r>
          </w:p>
          <w:p w:rsidR="00BA5934" w:rsidRDefault="00BA5934" w:rsidP="00CF1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934" w:rsidRPr="00C23050" w:rsidRDefault="00BA5934" w:rsidP="00CF1C86">
            <w:pPr>
              <w:spacing w:after="0"/>
              <w:rPr>
                <w:sz w:val="24"/>
              </w:rPr>
            </w:pPr>
            <w:r w:rsidRPr="00C23050">
              <w:rPr>
                <w:rFonts w:ascii="Times New Roman" w:hAnsi="Times New Roman"/>
                <w:sz w:val="24"/>
                <w:szCs w:val="20"/>
              </w:rPr>
              <w:t>Попова Ольга Александровна – консультант отдела реализации программ  Департамента строительства, ЖКХ и ТЭК Костромской области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934" w:rsidRDefault="003422F2" w:rsidP="00CF1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Отчет о расходах, в целях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софинансирования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которых предоставляется субвенция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934" w:rsidRPr="004F4088" w:rsidRDefault="00927297" w:rsidP="00CF1C86">
            <w:pPr>
              <w:spacing w:after="0" w:line="240" w:lineRule="auto"/>
              <w:rPr>
                <w:rFonts w:ascii="Times New Roman" w:hAnsi="Times New Roman"/>
                <w:strike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Отчет в системе ГИИС «Электронный бюджет» </w:t>
            </w:r>
          </w:p>
        </w:tc>
      </w:tr>
      <w:tr w:rsidR="00BA5934" w:rsidTr="00BD5DE8">
        <w:trPr>
          <w:trHeight w:val="314"/>
        </w:trPr>
        <w:tc>
          <w:tcPr>
            <w:tcW w:w="5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934" w:rsidRPr="00D563E4" w:rsidRDefault="00BA5934" w:rsidP="00CF1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E4">
              <w:rPr>
                <w:rFonts w:ascii="Times New Roman" w:hAnsi="Times New Roman"/>
                <w:sz w:val="24"/>
                <w:szCs w:val="24"/>
              </w:rPr>
              <w:t>Контрольная точка 1.</w:t>
            </w:r>
            <w:r w:rsidR="009C21E5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BA5934" w:rsidRPr="00D563E4" w:rsidRDefault="00BA5934" w:rsidP="00FC79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563E4">
              <w:rPr>
                <w:rFonts w:ascii="Times New Roman" w:hAnsi="Times New Roman"/>
                <w:sz w:val="24"/>
                <w:szCs w:val="24"/>
              </w:rPr>
              <w:t>Предоставлен отчет об использовании межбюджетных трансфертов</w:t>
            </w:r>
            <w:r w:rsidR="003422F2">
              <w:rPr>
                <w:rFonts w:ascii="Times New Roman" w:hAnsi="Times New Roman"/>
                <w:sz w:val="24"/>
                <w:szCs w:val="24"/>
              </w:rPr>
              <w:t xml:space="preserve">. Отчет о расходах, в целях </w:t>
            </w:r>
            <w:proofErr w:type="spellStart"/>
            <w:r w:rsidR="003422F2">
              <w:rPr>
                <w:rFonts w:ascii="Times New Roman" w:hAnsi="Times New Roman"/>
                <w:sz w:val="24"/>
                <w:szCs w:val="24"/>
              </w:rPr>
              <w:t>софинансирования</w:t>
            </w:r>
            <w:proofErr w:type="spellEnd"/>
            <w:r w:rsidR="003422F2">
              <w:rPr>
                <w:rFonts w:ascii="Times New Roman" w:hAnsi="Times New Roman"/>
                <w:sz w:val="24"/>
                <w:szCs w:val="24"/>
              </w:rPr>
              <w:t xml:space="preserve"> которых предоставляется суб</w:t>
            </w:r>
            <w:r w:rsidR="00FC7949">
              <w:rPr>
                <w:rFonts w:ascii="Times New Roman" w:hAnsi="Times New Roman"/>
                <w:sz w:val="24"/>
                <w:szCs w:val="24"/>
              </w:rPr>
              <w:t>венция за 1 полугодие 2024 года</w:t>
            </w:r>
          </w:p>
          <w:p w:rsidR="00BA5934" w:rsidRPr="00D563E4" w:rsidRDefault="00BA5934" w:rsidP="00CF1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A5934" w:rsidRPr="00D563E4" w:rsidRDefault="00BA5934" w:rsidP="00CF1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934" w:rsidRDefault="00BA5934" w:rsidP="00CF1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01.08.2024</w:t>
            </w:r>
          </w:p>
          <w:p w:rsidR="00BA5934" w:rsidRDefault="00BA5934" w:rsidP="00CF1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934" w:rsidRPr="00C23050" w:rsidRDefault="00BA5934" w:rsidP="00CF1C86">
            <w:pPr>
              <w:spacing w:after="0" w:line="240" w:lineRule="auto"/>
              <w:rPr>
                <w:sz w:val="24"/>
              </w:rPr>
            </w:pPr>
            <w:r w:rsidRPr="00C23050">
              <w:rPr>
                <w:rFonts w:ascii="Times New Roman" w:hAnsi="Times New Roman"/>
                <w:sz w:val="24"/>
                <w:szCs w:val="20"/>
              </w:rPr>
              <w:t>Попова Ольга Александровна – консультант отдела реализации программ  Департамента строительства, ЖКХ и ТЭК Костромской области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934" w:rsidRPr="00640BCF" w:rsidRDefault="00640BCF" w:rsidP="00CF1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0BCF">
              <w:rPr>
                <w:rFonts w:ascii="Times New Roman" w:hAnsi="Times New Roman"/>
                <w:sz w:val="24"/>
                <w:szCs w:val="24"/>
              </w:rPr>
              <w:t xml:space="preserve">Отчет о расходах, в целях </w:t>
            </w:r>
            <w:proofErr w:type="spellStart"/>
            <w:r w:rsidRPr="00640BCF">
              <w:rPr>
                <w:rFonts w:ascii="Times New Roman" w:hAnsi="Times New Roman"/>
                <w:sz w:val="24"/>
                <w:szCs w:val="24"/>
              </w:rPr>
              <w:t>софинансирования</w:t>
            </w:r>
            <w:proofErr w:type="spellEnd"/>
            <w:r w:rsidRPr="00640BCF">
              <w:rPr>
                <w:rFonts w:ascii="Times New Roman" w:hAnsi="Times New Roman"/>
                <w:sz w:val="24"/>
                <w:szCs w:val="24"/>
              </w:rPr>
              <w:t xml:space="preserve"> которых </w:t>
            </w:r>
            <w:r w:rsidR="00927297" w:rsidRPr="00640BCF">
              <w:rPr>
                <w:rFonts w:ascii="Times New Roman" w:hAnsi="Times New Roman"/>
                <w:sz w:val="24"/>
                <w:szCs w:val="24"/>
              </w:rPr>
              <w:t>предоставляется</w:t>
            </w:r>
            <w:r w:rsidRPr="00640BCF">
              <w:rPr>
                <w:rFonts w:ascii="Times New Roman" w:hAnsi="Times New Roman"/>
                <w:sz w:val="24"/>
                <w:szCs w:val="24"/>
              </w:rPr>
              <w:t xml:space="preserve"> субвенция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934" w:rsidRDefault="00927297" w:rsidP="00CF1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0BCF">
              <w:rPr>
                <w:rFonts w:ascii="Times New Roman" w:hAnsi="Times New Roman"/>
                <w:sz w:val="24"/>
                <w:szCs w:val="24"/>
              </w:rPr>
              <w:t xml:space="preserve">Отчет в системе ГИИС «Электронный бюджет» </w:t>
            </w:r>
          </w:p>
        </w:tc>
      </w:tr>
      <w:tr w:rsidR="00BA5934" w:rsidTr="00D80D61">
        <w:trPr>
          <w:trHeight w:val="1504"/>
        </w:trPr>
        <w:tc>
          <w:tcPr>
            <w:tcW w:w="5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934" w:rsidRPr="00D563E4" w:rsidRDefault="00BA5934" w:rsidP="00CF1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E4">
              <w:rPr>
                <w:rFonts w:ascii="Times New Roman" w:hAnsi="Times New Roman"/>
                <w:sz w:val="24"/>
                <w:szCs w:val="24"/>
              </w:rPr>
              <w:t>Контрольная точка 1.</w:t>
            </w:r>
            <w:r w:rsidR="009C21E5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BA5934" w:rsidRPr="00D563E4" w:rsidRDefault="00BA5934" w:rsidP="00FC79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563E4">
              <w:rPr>
                <w:rFonts w:ascii="Times New Roman" w:hAnsi="Times New Roman"/>
                <w:sz w:val="24"/>
                <w:szCs w:val="24"/>
              </w:rPr>
              <w:t>Предоставлен отчет об использовании межбюджетных трансфертов</w:t>
            </w:r>
            <w:r w:rsidR="003422F2">
              <w:rPr>
                <w:rFonts w:ascii="Times New Roman" w:hAnsi="Times New Roman"/>
                <w:sz w:val="24"/>
                <w:szCs w:val="24"/>
              </w:rPr>
              <w:t xml:space="preserve">. Отчет о расходах, в целях </w:t>
            </w:r>
            <w:proofErr w:type="spellStart"/>
            <w:r w:rsidR="003422F2">
              <w:rPr>
                <w:rFonts w:ascii="Times New Roman" w:hAnsi="Times New Roman"/>
                <w:sz w:val="24"/>
                <w:szCs w:val="24"/>
              </w:rPr>
              <w:t>софинансирования</w:t>
            </w:r>
            <w:proofErr w:type="spellEnd"/>
            <w:r w:rsidR="003422F2">
              <w:rPr>
                <w:rFonts w:ascii="Times New Roman" w:hAnsi="Times New Roman"/>
                <w:sz w:val="24"/>
                <w:szCs w:val="24"/>
              </w:rPr>
              <w:t xml:space="preserve"> которых предоставляется с</w:t>
            </w:r>
            <w:r w:rsidR="00FC7949">
              <w:rPr>
                <w:rFonts w:ascii="Times New Roman" w:hAnsi="Times New Roman"/>
                <w:sz w:val="24"/>
                <w:szCs w:val="24"/>
              </w:rPr>
              <w:t>убвенция за 3 квартал 2024 года</w:t>
            </w:r>
          </w:p>
          <w:p w:rsidR="00BA5934" w:rsidRPr="00D563E4" w:rsidRDefault="00BA5934" w:rsidP="00CF1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934" w:rsidRDefault="00BA5934" w:rsidP="00CF1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01.11.2024</w:t>
            </w:r>
          </w:p>
          <w:p w:rsidR="00BA5934" w:rsidRDefault="00BA5934" w:rsidP="00CF1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934" w:rsidRPr="00C23050" w:rsidRDefault="00BA5934" w:rsidP="00CF1C86">
            <w:pPr>
              <w:spacing w:after="0" w:line="240" w:lineRule="auto"/>
              <w:rPr>
                <w:sz w:val="24"/>
              </w:rPr>
            </w:pPr>
            <w:r w:rsidRPr="00C23050">
              <w:rPr>
                <w:rFonts w:ascii="Times New Roman" w:hAnsi="Times New Roman"/>
                <w:sz w:val="24"/>
                <w:szCs w:val="20"/>
              </w:rPr>
              <w:t>Попова Ольга Александровна – консультант отдела реализации программ  Департамента строительства, ЖКХ и ТЭК Костромской области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934" w:rsidRPr="002C7DDB" w:rsidRDefault="002C7DDB" w:rsidP="00CF1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DDB">
              <w:rPr>
                <w:rFonts w:ascii="Times New Roman" w:hAnsi="Times New Roman"/>
                <w:sz w:val="24"/>
                <w:szCs w:val="24"/>
              </w:rPr>
              <w:t xml:space="preserve">Отчет о расходах, в целях </w:t>
            </w:r>
            <w:proofErr w:type="spellStart"/>
            <w:r w:rsidRPr="002C7DDB">
              <w:rPr>
                <w:rFonts w:ascii="Times New Roman" w:hAnsi="Times New Roman"/>
                <w:sz w:val="24"/>
                <w:szCs w:val="24"/>
              </w:rPr>
              <w:t>софинансирования</w:t>
            </w:r>
            <w:proofErr w:type="spellEnd"/>
            <w:r w:rsidRPr="002C7DDB">
              <w:rPr>
                <w:rFonts w:ascii="Times New Roman" w:hAnsi="Times New Roman"/>
                <w:sz w:val="24"/>
                <w:szCs w:val="24"/>
              </w:rPr>
              <w:t xml:space="preserve"> которых </w:t>
            </w:r>
            <w:r w:rsidR="00D80D61" w:rsidRPr="002C7DDB">
              <w:rPr>
                <w:rFonts w:ascii="Times New Roman" w:hAnsi="Times New Roman"/>
                <w:sz w:val="24"/>
                <w:szCs w:val="24"/>
              </w:rPr>
              <w:t>предоставляется</w:t>
            </w:r>
            <w:r w:rsidRPr="002C7DDB">
              <w:rPr>
                <w:rFonts w:ascii="Times New Roman" w:hAnsi="Times New Roman"/>
                <w:sz w:val="24"/>
                <w:szCs w:val="24"/>
              </w:rPr>
              <w:t xml:space="preserve"> субвенция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934" w:rsidRDefault="00D80D61" w:rsidP="00CF1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DDB">
              <w:rPr>
                <w:rFonts w:ascii="Times New Roman" w:hAnsi="Times New Roman"/>
                <w:sz w:val="24"/>
                <w:szCs w:val="24"/>
              </w:rPr>
              <w:t>Отчет в системе ГИИС «Электронный бюджет»</w:t>
            </w:r>
          </w:p>
        </w:tc>
      </w:tr>
    </w:tbl>
    <w:p w:rsidR="00F817CA" w:rsidRDefault="00F817CA" w:rsidP="00CD217C">
      <w:pPr>
        <w:pStyle w:val="af3"/>
        <w:ind w:left="0"/>
        <w:rPr>
          <w:rFonts w:ascii="Times New Roman" w:hAnsi="Times New Roman"/>
          <w:b/>
          <w:sz w:val="16"/>
          <w:szCs w:val="16"/>
        </w:rPr>
      </w:pPr>
    </w:p>
    <w:sectPr w:rsidR="00F817CA" w:rsidSect="005F52CD">
      <w:headerReference w:type="default" r:id="rId7"/>
      <w:footerReference w:type="default" r:id="rId8"/>
      <w:pgSz w:w="16838" w:h="11906" w:orient="landscape"/>
      <w:pgMar w:top="426" w:right="567" w:bottom="426" w:left="567" w:header="709" w:footer="0" w:gutter="0"/>
      <w:pgNumType w:start="1"/>
      <w:cols w:space="720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A2EF0F1" w15:done="0"/>
  <w15:commentEx w15:paraId="35DE145C" w15:done="0"/>
  <w15:commentEx w15:paraId="35757A59" w15:done="0"/>
  <w15:commentEx w15:paraId="2B1FE313" w15:done="0"/>
  <w15:commentEx w15:paraId="015722A1" w15:done="0"/>
  <w15:commentEx w15:paraId="06D81BFC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19A0" w:rsidRDefault="007B19A0">
      <w:pPr>
        <w:spacing w:after="0" w:line="240" w:lineRule="auto"/>
      </w:pPr>
      <w:r>
        <w:separator/>
      </w:r>
    </w:p>
  </w:endnote>
  <w:endnote w:type="continuationSeparator" w:id="0">
    <w:p w:rsidR="007B19A0" w:rsidRDefault="007B19A0">
      <w:pPr>
        <w:spacing w:after="0" w:line="240" w:lineRule="auto"/>
      </w:pPr>
      <w:r>
        <w:continuationSeparator/>
      </w:r>
    </w:p>
  </w:endnote>
  <w:endnote w:type="continuationNotice" w:id="1">
    <w:p w:rsidR="007B19A0" w:rsidRDefault="007B19A0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3B1B" w:rsidRDefault="00C13B1B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19A0" w:rsidRDefault="007B19A0">
      <w:pPr>
        <w:spacing w:after="0" w:line="240" w:lineRule="auto"/>
      </w:pPr>
      <w:r>
        <w:separator/>
      </w:r>
    </w:p>
  </w:footnote>
  <w:footnote w:type="continuationSeparator" w:id="0">
    <w:p w:rsidR="007B19A0" w:rsidRDefault="007B19A0">
      <w:pPr>
        <w:spacing w:after="0" w:line="240" w:lineRule="auto"/>
      </w:pPr>
      <w:r>
        <w:continuationSeparator/>
      </w:r>
    </w:p>
  </w:footnote>
  <w:footnote w:type="continuationNotice" w:id="1">
    <w:p w:rsidR="007B19A0" w:rsidRDefault="007B19A0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65352844"/>
      <w:docPartObj>
        <w:docPartGallery w:val="Page Numbers (Top of Page)"/>
        <w:docPartUnique/>
      </w:docPartObj>
    </w:sdtPr>
    <w:sdtContent>
      <w:p w:rsidR="00C13B1B" w:rsidRDefault="00CE1783">
        <w:pPr>
          <w:pStyle w:val="ab"/>
          <w:jc w:val="center"/>
        </w:pPr>
        <w:r>
          <w:fldChar w:fldCharType="begin"/>
        </w:r>
        <w:r w:rsidR="009C21E5">
          <w:instrText>PAGE   \* MERGEFORMAT</w:instrText>
        </w:r>
        <w:r>
          <w:fldChar w:fldCharType="separate"/>
        </w:r>
        <w:r w:rsidR="008D10F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13B1B" w:rsidRDefault="00C13B1B">
    <w:pPr>
      <w:pStyle w:val="ConsPlusNormal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D4AE2"/>
    <w:multiLevelType w:val="hybridMultilevel"/>
    <w:tmpl w:val="0F28D04A"/>
    <w:lvl w:ilvl="0" w:tplc="4C7CBF5C">
      <w:start w:val="1"/>
      <w:numFmt w:val="decimal"/>
      <w:lvlText w:val="%1."/>
      <w:lvlJc w:val="left"/>
    </w:lvl>
    <w:lvl w:ilvl="1" w:tplc="D38A1022">
      <w:start w:val="1"/>
      <w:numFmt w:val="lowerLetter"/>
      <w:lvlText w:val="%2."/>
      <w:lvlJc w:val="left"/>
      <w:pPr>
        <w:ind w:left="1440" w:hanging="360"/>
      </w:pPr>
    </w:lvl>
    <w:lvl w:ilvl="2" w:tplc="3B383DF2">
      <w:start w:val="1"/>
      <w:numFmt w:val="lowerRoman"/>
      <w:lvlText w:val="%3."/>
      <w:lvlJc w:val="right"/>
      <w:pPr>
        <w:ind w:left="2160" w:hanging="180"/>
      </w:pPr>
    </w:lvl>
    <w:lvl w:ilvl="3" w:tplc="F4DE8E98">
      <w:start w:val="1"/>
      <w:numFmt w:val="decimal"/>
      <w:lvlText w:val="%4."/>
      <w:lvlJc w:val="left"/>
      <w:pPr>
        <w:ind w:left="2880" w:hanging="360"/>
      </w:pPr>
    </w:lvl>
    <w:lvl w:ilvl="4" w:tplc="FA6A3CB8">
      <w:start w:val="1"/>
      <w:numFmt w:val="lowerLetter"/>
      <w:lvlText w:val="%5."/>
      <w:lvlJc w:val="left"/>
      <w:pPr>
        <w:ind w:left="3600" w:hanging="360"/>
      </w:pPr>
    </w:lvl>
    <w:lvl w:ilvl="5" w:tplc="BDB8C720">
      <w:start w:val="1"/>
      <w:numFmt w:val="lowerRoman"/>
      <w:lvlText w:val="%6."/>
      <w:lvlJc w:val="right"/>
      <w:pPr>
        <w:ind w:left="4320" w:hanging="180"/>
      </w:pPr>
    </w:lvl>
    <w:lvl w:ilvl="6" w:tplc="AADC43E6">
      <w:start w:val="1"/>
      <w:numFmt w:val="decimal"/>
      <w:lvlText w:val="%7."/>
      <w:lvlJc w:val="left"/>
      <w:pPr>
        <w:ind w:left="5040" w:hanging="360"/>
      </w:pPr>
    </w:lvl>
    <w:lvl w:ilvl="7" w:tplc="27D445A4">
      <w:start w:val="1"/>
      <w:numFmt w:val="lowerLetter"/>
      <w:lvlText w:val="%8."/>
      <w:lvlJc w:val="left"/>
      <w:pPr>
        <w:ind w:left="5760" w:hanging="360"/>
      </w:pPr>
    </w:lvl>
    <w:lvl w:ilvl="8" w:tplc="FEF20F1A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731C8C"/>
    <w:multiLevelType w:val="hybridMultilevel"/>
    <w:tmpl w:val="CC9AAB78"/>
    <w:lvl w:ilvl="0" w:tplc="BE4C05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74C409AA">
      <w:start w:val="1"/>
      <w:numFmt w:val="lowerLetter"/>
      <w:lvlText w:val="%2."/>
      <w:lvlJc w:val="left"/>
      <w:pPr>
        <w:ind w:left="1440" w:hanging="360"/>
      </w:pPr>
    </w:lvl>
    <w:lvl w:ilvl="2" w:tplc="FF8C5A2A">
      <w:start w:val="1"/>
      <w:numFmt w:val="lowerRoman"/>
      <w:lvlText w:val="%3."/>
      <w:lvlJc w:val="right"/>
      <w:pPr>
        <w:ind w:left="2160" w:hanging="180"/>
      </w:pPr>
    </w:lvl>
    <w:lvl w:ilvl="3" w:tplc="847643B0">
      <w:start w:val="1"/>
      <w:numFmt w:val="decimal"/>
      <w:lvlText w:val="%4."/>
      <w:lvlJc w:val="left"/>
      <w:pPr>
        <w:ind w:left="2880" w:hanging="360"/>
      </w:pPr>
    </w:lvl>
    <w:lvl w:ilvl="4" w:tplc="3272B538">
      <w:start w:val="1"/>
      <w:numFmt w:val="lowerLetter"/>
      <w:lvlText w:val="%5."/>
      <w:lvlJc w:val="left"/>
      <w:pPr>
        <w:ind w:left="3600" w:hanging="360"/>
      </w:pPr>
    </w:lvl>
    <w:lvl w:ilvl="5" w:tplc="C9B6CD48">
      <w:start w:val="1"/>
      <w:numFmt w:val="lowerRoman"/>
      <w:lvlText w:val="%6."/>
      <w:lvlJc w:val="right"/>
      <w:pPr>
        <w:ind w:left="4320" w:hanging="180"/>
      </w:pPr>
    </w:lvl>
    <w:lvl w:ilvl="6" w:tplc="C26E7CB8">
      <w:start w:val="1"/>
      <w:numFmt w:val="decimal"/>
      <w:lvlText w:val="%7."/>
      <w:lvlJc w:val="left"/>
      <w:pPr>
        <w:ind w:left="5040" w:hanging="360"/>
      </w:pPr>
    </w:lvl>
    <w:lvl w:ilvl="7" w:tplc="04FEDF4C">
      <w:start w:val="1"/>
      <w:numFmt w:val="lowerLetter"/>
      <w:lvlText w:val="%8."/>
      <w:lvlJc w:val="left"/>
      <w:pPr>
        <w:ind w:left="5760" w:hanging="360"/>
      </w:pPr>
    </w:lvl>
    <w:lvl w:ilvl="8" w:tplc="F5C650C4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C72676"/>
    <w:multiLevelType w:val="hybridMultilevel"/>
    <w:tmpl w:val="566E2EBC"/>
    <w:lvl w:ilvl="0" w:tplc="41863E56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C7B8891E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DC6E27D4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5BB817B6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722E010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56CEB2EA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4F0C0D78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8A4F308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1206C958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>
    <w:nsid w:val="24A9115A"/>
    <w:multiLevelType w:val="hybridMultilevel"/>
    <w:tmpl w:val="B3C4E07A"/>
    <w:lvl w:ilvl="0" w:tplc="4F16552E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3A2C0A12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A93AA662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68643C60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BC94EA9A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C556EBAA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90A224EC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BB1CC830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8F727250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>
    <w:nsid w:val="27A238EA"/>
    <w:multiLevelType w:val="hybridMultilevel"/>
    <w:tmpl w:val="317249EA"/>
    <w:lvl w:ilvl="0" w:tplc="E7D4346E">
      <w:start w:val="1"/>
      <w:numFmt w:val="upperRoman"/>
      <w:suff w:val="space"/>
      <w:lvlText w:val="%1."/>
      <w:lvlJc w:val="left"/>
      <w:pPr>
        <w:ind w:left="862" w:hanging="720"/>
      </w:pPr>
      <w:rPr>
        <w:rFonts w:cs="Times New Roman" w:hint="default"/>
        <w:b w:val="0"/>
      </w:rPr>
    </w:lvl>
    <w:lvl w:ilvl="1" w:tplc="EDE0545E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FBDA8A76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33D6E8F2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3F68F15E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57443FC8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4E4C3710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DB920A1C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3F5E824E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5">
    <w:nsid w:val="296B31EA"/>
    <w:multiLevelType w:val="hybridMultilevel"/>
    <w:tmpl w:val="3FA0450C"/>
    <w:lvl w:ilvl="0" w:tplc="31944EA6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914C9FFC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2C3EB862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2DCFE92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B12464E4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11126094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76C0245A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E5D01E92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415A85D8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296F4A66"/>
    <w:multiLevelType w:val="hybridMultilevel"/>
    <w:tmpl w:val="EE0287E2"/>
    <w:lvl w:ilvl="0" w:tplc="6CB6FEBC">
      <w:start w:val="1"/>
      <w:numFmt w:val="decimal"/>
      <w:lvlText w:val="%1."/>
      <w:lvlJc w:val="left"/>
      <w:pPr>
        <w:ind w:left="112" w:hanging="281"/>
      </w:pPr>
      <w:rPr>
        <w:rFonts w:ascii="Times New Roman" w:eastAsia="Times New Roman" w:hAnsi="Times New Roman" w:cs="Times New Roman" w:hint="default"/>
        <w:spacing w:val="0"/>
        <w:sz w:val="28"/>
        <w:szCs w:val="28"/>
      </w:rPr>
    </w:lvl>
    <w:lvl w:ilvl="1" w:tplc="290C21C6">
      <w:start w:val="1"/>
      <w:numFmt w:val="bullet"/>
      <w:lvlText w:val="•"/>
      <w:lvlJc w:val="left"/>
      <w:pPr>
        <w:ind w:left="5080" w:hanging="281"/>
      </w:pPr>
      <w:rPr>
        <w:rFonts w:hint="default"/>
      </w:rPr>
    </w:lvl>
    <w:lvl w:ilvl="2" w:tplc="F8D6E280">
      <w:start w:val="1"/>
      <w:numFmt w:val="bullet"/>
      <w:lvlText w:val="•"/>
      <w:lvlJc w:val="left"/>
      <w:pPr>
        <w:ind w:left="5675" w:hanging="281"/>
      </w:pPr>
      <w:rPr>
        <w:rFonts w:hint="default"/>
      </w:rPr>
    </w:lvl>
    <w:lvl w:ilvl="3" w:tplc="0B76EF60">
      <w:start w:val="1"/>
      <w:numFmt w:val="bullet"/>
      <w:lvlText w:val="•"/>
      <w:lvlJc w:val="left"/>
      <w:pPr>
        <w:ind w:left="6271" w:hanging="281"/>
      </w:pPr>
      <w:rPr>
        <w:rFonts w:hint="default"/>
      </w:rPr>
    </w:lvl>
    <w:lvl w:ilvl="4" w:tplc="D83636DC">
      <w:start w:val="1"/>
      <w:numFmt w:val="bullet"/>
      <w:lvlText w:val="•"/>
      <w:lvlJc w:val="left"/>
      <w:pPr>
        <w:ind w:left="6866" w:hanging="281"/>
      </w:pPr>
      <w:rPr>
        <w:rFonts w:hint="default"/>
      </w:rPr>
    </w:lvl>
    <w:lvl w:ilvl="5" w:tplc="1902E5DA">
      <w:start w:val="1"/>
      <w:numFmt w:val="bullet"/>
      <w:lvlText w:val="•"/>
      <w:lvlJc w:val="left"/>
      <w:pPr>
        <w:ind w:left="7462" w:hanging="281"/>
      </w:pPr>
      <w:rPr>
        <w:rFonts w:hint="default"/>
      </w:rPr>
    </w:lvl>
    <w:lvl w:ilvl="6" w:tplc="7DAEF036">
      <w:start w:val="1"/>
      <w:numFmt w:val="bullet"/>
      <w:lvlText w:val="•"/>
      <w:lvlJc w:val="left"/>
      <w:pPr>
        <w:ind w:left="8057" w:hanging="281"/>
      </w:pPr>
      <w:rPr>
        <w:rFonts w:hint="default"/>
      </w:rPr>
    </w:lvl>
    <w:lvl w:ilvl="7" w:tplc="FD72A21C">
      <w:start w:val="1"/>
      <w:numFmt w:val="bullet"/>
      <w:lvlText w:val="•"/>
      <w:lvlJc w:val="left"/>
      <w:pPr>
        <w:ind w:left="8653" w:hanging="281"/>
      </w:pPr>
      <w:rPr>
        <w:rFonts w:hint="default"/>
      </w:rPr>
    </w:lvl>
    <w:lvl w:ilvl="8" w:tplc="A04025E0">
      <w:start w:val="1"/>
      <w:numFmt w:val="bullet"/>
      <w:lvlText w:val="•"/>
      <w:lvlJc w:val="left"/>
      <w:pPr>
        <w:ind w:left="9248" w:hanging="281"/>
      </w:pPr>
      <w:rPr>
        <w:rFonts w:hint="default"/>
      </w:rPr>
    </w:lvl>
  </w:abstractNum>
  <w:abstractNum w:abstractNumId="7">
    <w:nsid w:val="311E78A1"/>
    <w:multiLevelType w:val="hybridMultilevel"/>
    <w:tmpl w:val="18445F00"/>
    <w:lvl w:ilvl="0" w:tplc="EEB64A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BD0020A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7F08C590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9A427C30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B1A45E42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61E626B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C15C8C44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B95ED09E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F98C3C6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1FC4502"/>
    <w:multiLevelType w:val="hybridMultilevel"/>
    <w:tmpl w:val="287CAB90"/>
    <w:lvl w:ilvl="0" w:tplc="680E54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55F05348">
      <w:start w:val="1"/>
      <w:numFmt w:val="lowerLetter"/>
      <w:lvlText w:val="%2."/>
      <w:lvlJc w:val="left"/>
      <w:pPr>
        <w:ind w:left="1440" w:hanging="360"/>
      </w:pPr>
    </w:lvl>
    <w:lvl w:ilvl="2" w:tplc="6E6491C2">
      <w:start w:val="1"/>
      <w:numFmt w:val="lowerRoman"/>
      <w:lvlText w:val="%3."/>
      <w:lvlJc w:val="right"/>
      <w:pPr>
        <w:ind w:left="2160" w:hanging="180"/>
      </w:pPr>
    </w:lvl>
    <w:lvl w:ilvl="3" w:tplc="336AD772">
      <w:start w:val="1"/>
      <w:numFmt w:val="decimal"/>
      <w:lvlText w:val="%4."/>
      <w:lvlJc w:val="left"/>
      <w:pPr>
        <w:ind w:left="2880" w:hanging="360"/>
      </w:pPr>
    </w:lvl>
    <w:lvl w:ilvl="4" w:tplc="E18C5048">
      <w:start w:val="1"/>
      <w:numFmt w:val="lowerLetter"/>
      <w:lvlText w:val="%5."/>
      <w:lvlJc w:val="left"/>
      <w:pPr>
        <w:ind w:left="3600" w:hanging="360"/>
      </w:pPr>
    </w:lvl>
    <w:lvl w:ilvl="5" w:tplc="4434DEAE">
      <w:start w:val="1"/>
      <w:numFmt w:val="lowerRoman"/>
      <w:lvlText w:val="%6."/>
      <w:lvlJc w:val="right"/>
      <w:pPr>
        <w:ind w:left="4320" w:hanging="180"/>
      </w:pPr>
    </w:lvl>
    <w:lvl w:ilvl="6" w:tplc="78082776">
      <w:start w:val="1"/>
      <w:numFmt w:val="decimal"/>
      <w:lvlText w:val="%7."/>
      <w:lvlJc w:val="left"/>
      <w:pPr>
        <w:ind w:left="5040" w:hanging="360"/>
      </w:pPr>
    </w:lvl>
    <w:lvl w:ilvl="7" w:tplc="4FA6E2D2">
      <w:start w:val="1"/>
      <w:numFmt w:val="lowerLetter"/>
      <w:lvlText w:val="%8."/>
      <w:lvlJc w:val="left"/>
      <w:pPr>
        <w:ind w:left="5760" w:hanging="360"/>
      </w:pPr>
    </w:lvl>
    <w:lvl w:ilvl="8" w:tplc="4178F33C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E6332E"/>
    <w:multiLevelType w:val="hybridMultilevel"/>
    <w:tmpl w:val="3E325C8A"/>
    <w:lvl w:ilvl="0" w:tplc="9496AEC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6382F86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819EF91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E382953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9D6A640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4A84115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5D700C0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D43A3D1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2DCE80C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10">
    <w:nsid w:val="4125622F"/>
    <w:multiLevelType w:val="hybridMultilevel"/>
    <w:tmpl w:val="CE7A9DE6"/>
    <w:lvl w:ilvl="0" w:tplc="256AE0B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D02838A8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D3424C36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2210105C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1D5EF170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14D48350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53AE3FA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821CF5C2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9DFEAD92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45A76944"/>
    <w:multiLevelType w:val="hybridMultilevel"/>
    <w:tmpl w:val="60D8A0A8"/>
    <w:lvl w:ilvl="0" w:tplc="EC7C13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A7C2DE2">
      <w:start w:val="1"/>
      <w:numFmt w:val="lowerLetter"/>
      <w:lvlText w:val="%2."/>
      <w:lvlJc w:val="left"/>
      <w:pPr>
        <w:ind w:left="1440" w:hanging="360"/>
      </w:pPr>
    </w:lvl>
    <w:lvl w:ilvl="2" w:tplc="C15A472E">
      <w:start w:val="1"/>
      <w:numFmt w:val="lowerRoman"/>
      <w:lvlText w:val="%3."/>
      <w:lvlJc w:val="right"/>
      <w:pPr>
        <w:ind w:left="2160" w:hanging="180"/>
      </w:pPr>
    </w:lvl>
    <w:lvl w:ilvl="3" w:tplc="1DF22C7E">
      <w:start w:val="1"/>
      <w:numFmt w:val="decimal"/>
      <w:lvlText w:val="%4."/>
      <w:lvlJc w:val="left"/>
      <w:pPr>
        <w:ind w:left="2880" w:hanging="360"/>
      </w:pPr>
    </w:lvl>
    <w:lvl w:ilvl="4" w:tplc="4600F4BA">
      <w:start w:val="1"/>
      <w:numFmt w:val="lowerLetter"/>
      <w:lvlText w:val="%5."/>
      <w:lvlJc w:val="left"/>
      <w:pPr>
        <w:ind w:left="3600" w:hanging="360"/>
      </w:pPr>
    </w:lvl>
    <w:lvl w:ilvl="5" w:tplc="44C48986">
      <w:start w:val="1"/>
      <w:numFmt w:val="lowerRoman"/>
      <w:lvlText w:val="%6."/>
      <w:lvlJc w:val="right"/>
      <w:pPr>
        <w:ind w:left="4320" w:hanging="180"/>
      </w:pPr>
    </w:lvl>
    <w:lvl w:ilvl="6" w:tplc="7358754E">
      <w:start w:val="1"/>
      <w:numFmt w:val="decimal"/>
      <w:lvlText w:val="%7."/>
      <w:lvlJc w:val="left"/>
      <w:pPr>
        <w:ind w:left="5040" w:hanging="360"/>
      </w:pPr>
    </w:lvl>
    <w:lvl w:ilvl="7" w:tplc="A32AEF52">
      <w:start w:val="1"/>
      <w:numFmt w:val="lowerLetter"/>
      <w:lvlText w:val="%8."/>
      <w:lvlJc w:val="left"/>
      <w:pPr>
        <w:ind w:left="5760" w:hanging="360"/>
      </w:pPr>
    </w:lvl>
    <w:lvl w:ilvl="8" w:tplc="DA765EC6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E11E01"/>
    <w:multiLevelType w:val="hybridMultilevel"/>
    <w:tmpl w:val="74CC2756"/>
    <w:lvl w:ilvl="0" w:tplc="668689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1865B4">
      <w:start w:val="1"/>
      <w:numFmt w:val="lowerLetter"/>
      <w:lvlText w:val="%2."/>
      <w:lvlJc w:val="left"/>
      <w:pPr>
        <w:ind w:left="1440" w:hanging="360"/>
      </w:pPr>
    </w:lvl>
    <w:lvl w:ilvl="2" w:tplc="1F508C48">
      <w:start w:val="1"/>
      <w:numFmt w:val="lowerRoman"/>
      <w:lvlText w:val="%3."/>
      <w:lvlJc w:val="right"/>
      <w:pPr>
        <w:ind w:left="2160" w:hanging="180"/>
      </w:pPr>
    </w:lvl>
    <w:lvl w:ilvl="3" w:tplc="337A3DA8">
      <w:start w:val="1"/>
      <w:numFmt w:val="decimal"/>
      <w:lvlText w:val="%4."/>
      <w:lvlJc w:val="left"/>
      <w:pPr>
        <w:ind w:left="2880" w:hanging="360"/>
      </w:pPr>
    </w:lvl>
    <w:lvl w:ilvl="4" w:tplc="CC44FC12">
      <w:start w:val="1"/>
      <w:numFmt w:val="lowerLetter"/>
      <w:lvlText w:val="%5."/>
      <w:lvlJc w:val="left"/>
      <w:pPr>
        <w:ind w:left="3600" w:hanging="360"/>
      </w:pPr>
    </w:lvl>
    <w:lvl w:ilvl="5" w:tplc="E30E1AF0">
      <w:start w:val="1"/>
      <w:numFmt w:val="lowerRoman"/>
      <w:lvlText w:val="%6."/>
      <w:lvlJc w:val="right"/>
      <w:pPr>
        <w:ind w:left="4320" w:hanging="180"/>
      </w:pPr>
    </w:lvl>
    <w:lvl w:ilvl="6" w:tplc="AFC4802A">
      <w:start w:val="1"/>
      <w:numFmt w:val="decimal"/>
      <w:lvlText w:val="%7."/>
      <w:lvlJc w:val="left"/>
      <w:pPr>
        <w:ind w:left="5040" w:hanging="360"/>
      </w:pPr>
    </w:lvl>
    <w:lvl w:ilvl="7" w:tplc="28A82950">
      <w:start w:val="1"/>
      <w:numFmt w:val="lowerLetter"/>
      <w:lvlText w:val="%8."/>
      <w:lvlJc w:val="left"/>
      <w:pPr>
        <w:ind w:left="5760" w:hanging="360"/>
      </w:pPr>
    </w:lvl>
    <w:lvl w:ilvl="8" w:tplc="28187804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7F3B5D"/>
    <w:multiLevelType w:val="hybridMultilevel"/>
    <w:tmpl w:val="48122848"/>
    <w:lvl w:ilvl="0" w:tplc="E0C0C61E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1F8A366C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377E247E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633ECDC2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3836C9D4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64BC1076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128CB28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732A9DEC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1674AB70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4">
    <w:nsid w:val="60346977"/>
    <w:multiLevelType w:val="hybridMultilevel"/>
    <w:tmpl w:val="7E6433F0"/>
    <w:lvl w:ilvl="0" w:tplc="C51EABDE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F22627EE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2B745AA0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4642D152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BF104682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446C5D04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FD64AEE0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408E0BEC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DC42506A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5">
    <w:nsid w:val="69C750D6"/>
    <w:multiLevelType w:val="hybridMultilevel"/>
    <w:tmpl w:val="B98A888C"/>
    <w:lvl w:ilvl="0" w:tplc="0AF82D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6CE7994">
      <w:start w:val="1"/>
      <w:numFmt w:val="lowerLetter"/>
      <w:lvlText w:val="%2."/>
      <w:lvlJc w:val="left"/>
      <w:pPr>
        <w:ind w:left="1440" w:hanging="360"/>
      </w:pPr>
    </w:lvl>
    <w:lvl w:ilvl="2" w:tplc="94C6D832">
      <w:start w:val="1"/>
      <w:numFmt w:val="lowerRoman"/>
      <w:lvlText w:val="%3."/>
      <w:lvlJc w:val="right"/>
      <w:pPr>
        <w:ind w:left="2160" w:hanging="180"/>
      </w:pPr>
    </w:lvl>
    <w:lvl w:ilvl="3" w:tplc="869448BC">
      <w:start w:val="1"/>
      <w:numFmt w:val="decimal"/>
      <w:lvlText w:val="%4."/>
      <w:lvlJc w:val="left"/>
      <w:pPr>
        <w:ind w:left="2880" w:hanging="360"/>
      </w:pPr>
    </w:lvl>
    <w:lvl w:ilvl="4" w:tplc="EA1CCD96">
      <w:start w:val="1"/>
      <w:numFmt w:val="lowerLetter"/>
      <w:lvlText w:val="%5."/>
      <w:lvlJc w:val="left"/>
      <w:pPr>
        <w:ind w:left="3600" w:hanging="360"/>
      </w:pPr>
    </w:lvl>
    <w:lvl w:ilvl="5" w:tplc="900455C4">
      <w:start w:val="1"/>
      <w:numFmt w:val="lowerRoman"/>
      <w:lvlText w:val="%6."/>
      <w:lvlJc w:val="right"/>
      <w:pPr>
        <w:ind w:left="4320" w:hanging="180"/>
      </w:pPr>
    </w:lvl>
    <w:lvl w:ilvl="6" w:tplc="90C0826C">
      <w:start w:val="1"/>
      <w:numFmt w:val="decimal"/>
      <w:lvlText w:val="%7."/>
      <w:lvlJc w:val="left"/>
      <w:pPr>
        <w:ind w:left="5040" w:hanging="360"/>
      </w:pPr>
    </w:lvl>
    <w:lvl w:ilvl="7" w:tplc="0A0E0520">
      <w:start w:val="1"/>
      <w:numFmt w:val="lowerLetter"/>
      <w:lvlText w:val="%8."/>
      <w:lvlJc w:val="left"/>
      <w:pPr>
        <w:ind w:left="5760" w:hanging="360"/>
      </w:pPr>
    </w:lvl>
    <w:lvl w:ilvl="8" w:tplc="EB245620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1C5596"/>
    <w:multiLevelType w:val="hybridMultilevel"/>
    <w:tmpl w:val="4A8AE87A"/>
    <w:lvl w:ilvl="0" w:tplc="38766DAE">
      <w:start w:val="4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286889F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FCE33D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720FBB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B5E049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E0CE8B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7D1C2BD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A588CC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1A3C1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E50415E"/>
    <w:multiLevelType w:val="hybridMultilevel"/>
    <w:tmpl w:val="F64C48BE"/>
    <w:lvl w:ilvl="0" w:tplc="FE64CB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9867424">
      <w:start w:val="1"/>
      <w:numFmt w:val="lowerLetter"/>
      <w:lvlText w:val="%2."/>
      <w:lvlJc w:val="left"/>
      <w:pPr>
        <w:ind w:left="1440" w:hanging="360"/>
      </w:pPr>
    </w:lvl>
    <w:lvl w:ilvl="2" w:tplc="FFDC3694">
      <w:start w:val="1"/>
      <w:numFmt w:val="lowerRoman"/>
      <w:lvlText w:val="%3."/>
      <w:lvlJc w:val="right"/>
      <w:pPr>
        <w:ind w:left="2160" w:hanging="180"/>
      </w:pPr>
    </w:lvl>
    <w:lvl w:ilvl="3" w:tplc="2D103284">
      <w:start w:val="1"/>
      <w:numFmt w:val="decimal"/>
      <w:lvlText w:val="%4."/>
      <w:lvlJc w:val="left"/>
      <w:pPr>
        <w:ind w:left="2880" w:hanging="360"/>
      </w:pPr>
    </w:lvl>
    <w:lvl w:ilvl="4" w:tplc="5DAC16CC">
      <w:start w:val="1"/>
      <w:numFmt w:val="lowerLetter"/>
      <w:lvlText w:val="%5."/>
      <w:lvlJc w:val="left"/>
      <w:pPr>
        <w:ind w:left="3600" w:hanging="360"/>
      </w:pPr>
    </w:lvl>
    <w:lvl w:ilvl="5" w:tplc="EEDE7ED0">
      <w:start w:val="1"/>
      <w:numFmt w:val="lowerRoman"/>
      <w:lvlText w:val="%6."/>
      <w:lvlJc w:val="right"/>
      <w:pPr>
        <w:ind w:left="4320" w:hanging="180"/>
      </w:pPr>
    </w:lvl>
    <w:lvl w:ilvl="6" w:tplc="8E421DE8">
      <w:start w:val="1"/>
      <w:numFmt w:val="decimal"/>
      <w:lvlText w:val="%7."/>
      <w:lvlJc w:val="left"/>
      <w:pPr>
        <w:ind w:left="5040" w:hanging="360"/>
      </w:pPr>
    </w:lvl>
    <w:lvl w:ilvl="7" w:tplc="C64016C0">
      <w:start w:val="1"/>
      <w:numFmt w:val="lowerLetter"/>
      <w:lvlText w:val="%8."/>
      <w:lvlJc w:val="left"/>
      <w:pPr>
        <w:ind w:left="5760" w:hanging="360"/>
      </w:pPr>
    </w:lvl>
    <w:lvl w:ilvl="8" w:tplc="478E614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B2121F"/>
    <w:multiLevelType w:val="hybridMultilevel"/>
    <w:tmpl w:val="C18EE6B8"/>
    <w:lvl w:ilvl="0" w:tplc="B34282D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18AE411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324C96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CE0EE0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9C62CE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9D8415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2C8986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C6E537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0CE181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7"/>
  </w:num>
  <w:num w:numId="3">
    <w:abstractNumId w:val="13"/>
  </w:num>
  <w:num w:numId="4">
    <w:abstractNumId w:val="16"/>
  </w:num>
  <w:num w:numId="5">
    <w:abstractNumId w:val="6"/>
  </w:num>
  <w:num w:numId="6">
    <w:abstractNumId w:val="5"/>
  </w:num>
  <w:num w:numId="7">
    <w:abstractNumId w:val="3"/>
  </w:num>
  <w:num w:numId="8">
    <w:abstractNumId w:val="2"/>
  </w:num>
  <w:num w:numId="9">
    <w:abstractNumId w:val="18"/>
  </w:num>
  <w:num w:numId="10">
    <w:abstractNumId w:val="14"/>
  </w:num>
  <w:num w:numId="11">
    <w:abstractNumId w:val="10"/>
  </w:num>
  <w:num w:numId="12">
    <w:abstractNumId w:val="15"/>
  </w:num>
  <w:num w:numId="13">
    <w:abstractNumId w:val="12"/>
  </w:num>
  <w:num w:numId="14">
    <w:abstractNumId w:val="1"/>
  </w:num>
  <w:num w:numId="15">
    <w:abstractNumId w:val="8"/>
  </w:num>
  <w:num w:numId="16">
    <w:abstractNumId w:val="11"/>
  </w:num>
  <w:num w:numId="17">
    <w:abstractNumId w:val="17"/>
  </w:num>
  <w:num w:numId="18">
    <w:abstractNumId w:val="9"/>
  </w:num>
  <w:num w:numId="1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Карпова Екатерина Юрьевна">
    <w15:presenceInfo w15:providerId="AD" w15:userId="S-1-5-21-1854343610-2644881068-953260682-1122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F817CA"/>
    <w:rsid w:val="00013E8C"/>
    <w:rsid w:val="000176ED"/>
    <w:rsid w:val="000246A3"/>
    <w:rsid w:val="00043FD2"/>
    <w:rsid w:val="000576DB"/>
    <w:rsid w:val="0006489D"/>
    <w:rsid w:val="00081DCD"/>
    <w:rsid w:val="00084ADA"/>
    <w:rsid w:val="00084D06"/>
    <w:rsid w:val="000B3979"/>
    <w:rsid w:val="000D0EF6"/>
    <w:rsid w:val="001135FD"/>
    <w:rsid w:val="0012527C"/>
    <w:rsid w:val="001355C3"/>
    <w:rsid w:val="00141621"/>
    <w:rsid w:val="001605F7"/>
    <w:rsid w:val="00166FA7"/>
    <w:rsid w:val="00180653"/>
    <w:rsid w:val="00184E20"/>
    <w:rsid w:val="001A12D7"/>
    <w:rsid w:val="001A332B"/>
    <w:rsid w:val="001C1D8C"/>
    <w:rsid w:val="001E4AB8"/>
    <w:rsid w:val="0021170F"/>
    <w:rsid w:val="00226D58"/>
    <w:rsid w:val="0028680C"/>
    <w:rsid w:val="00292D69"/>
    <w:rsid w:val="00293226"/>
    <w:rsid w:val="002A2BB8"/>
    <w:rsid w:val="002C541A"/>
    <w:rsid w:val="002C7DDB"/>
    <w:rsid w:val="002D5D83"/>
    <w:rsid w:val="002E2B91"/>
    <w:rsid w:val="002F2086"/>
    <w:rsid w:val="002F4EAC"/>
    <w:rsid w:val="002F6B97"/>
    <w:rsid w:val="002F6D89"/>
    <w:rsid w:val="00325FD5"/>
    <w:rsid w:val="003422F2"/>
    <w:rsid w:val="003656EE"/>
    <w:rsid w:val="003707E8"/>
    <w:rsid w:val="00382D12"/>
    <w:rsid w:val="00390386"/>
    <w:rsid w:val="003A00A6"/>
    <w:rsid w:val="003A6B8F"/>
    <w:rsid w:val="003C4E9B"/>
    <w:rsid w:val="003D2A7C"/>
    <w:rsid w:val="00405F0D"/>
    <w:rsid w:val="004678B6"/>
    <w:rsid w:val="004A67D0"/>
    <w:rsid w:val="004B460F"/>
    <w:rsid w:val="004F4088"/>
    <w:rsid w:val="00512A14"/>
    <w:rsid w:val="00556656"/>
    <w:rsid w:val="00557BE9"/>
    <w:rsid w:val="005605AF"/>
    <w:rsid w:val="00572515"/>
    <w:rsid w:val="0058009B"/>
    <w:rsid w:val="00582F97"/>
    <w:rsid w:val="00595805"/>
    <w:rsid w:val="005A137C"/>
    <w:rsid w:val="005A5410"/>
    <w:rsid w:val="005C4D7C"/>
    <w:rsid w:val="005D4DCB"/>
    <w:rsid w:val="005E42F0"/>
    <w:rsid w:val="005F52CD"/>
    <w:rsid w:val="00602B4D"/>
    <w:rsid w:val="006058BF"/>
    <w:rsid w:val="00613A6A"/>
    <w:rsid w:val="006338E3"/>
    <w:rsid w:val="0063395B"/>
    <w:rsid w:val="00640BCF"/>
    <w:rsid w:val="00670DCE"/>
    <w:rsid w:val="00674396"/>
    <w:rsid w:val="00677AB3"/>
    <w:rsid w:val="006832E9"/>
    <w:rsid w:val="00690800"/>
    <w:rsid w:val="00696303"/>
    <w:rsid w:val="006A5EDE"/>
    <w:rsid w:val="006B6357"/>
    <w:rsid w:val="006E2836"/>
    <w:rsid w:val="006E3DC5"/>
    <w:rsid w:val="006F16E6"/>
    <w:rsid w:val="00706B3E"/>
    <w:rsid w:val="00767F77"/>
    <w:rsid w:val="00773001"/>
    <w:rsid w:val="007A74BC"/>
    <w:rsid w:val="007B19A0"/>
    <w:rsid w:val="007C6654"/>
    <w:rsid w:val="007E7481"/>
    <w:rsid w:val="00801DCD"/>
    <w:rsid w:val="00810319"/>
    <w:rsid w:val="008330F8"/>
    <w:rsid w:val="008331D6"/>
    <w:rsid w:val="0085459B"/>
    <w:rsid w:val="00872979"/>
    <w:rsid w:val="00874719"/>
    <w:rsid w:val="008811B1"/>
    <w:rsid w:val="0088625F"/>
    <w:rsid w:val="008A14F2"/>
    <w:rsid w:val="008B1E46"/>
    <w:rsid w:val="008B6141"/>
    <w:rsid w:val="008C08CC"/>
    <w:rsid w:val="008C7616"/>
    <w:rsid w:val="008D10FC"/>
    <w:rsid w:val="008D514C"/>
    <w:rsid w:val="009077E0"/>
    <w:rsid w:val="00911470"/>
    <w:rsid w:val="00925659"/>
    <w:rsid w:val="00927297"/>
    <w:rsid w:val="009311B0"/>
    <w:rsid w:val="00944ECB"/>
    <w:rsid w:val="00957CD6"/>
    <w:rsid w:val="00957FF7"/>
    <w:rsid w:val="0096143D"/>
    <w:rsid w:val="009958BB"/>
    <w:rsid w:val="009C21E5"/>
    <w:rsid w:val="009E526E"/>
    <w:rsid w:val="009F52F0"/>
    <w:rsid w:val="009F6DC4"/>
    <w:rsid w:val="00A06568"/>
    <w:rsid w:val="00A138EA"/>
    <w:rsid w:val="00A14B66"/>
    <w:rsid w:val="00A2227B"/>
    <w:rsid w:val="00A25655"/>
    <w:rsid w:val="00A4318A"/>
    <w:rsid w:val="00A4496D"/>
    <w:rsid w:val="00A91235"/>
    <w:rsid w:val="00AB19CB"/>
    <w:rsid w:val="00AC1915"/>
    <w:rsid w:val="00AC3F75"/>
    <w:rsid w:val="00AD21E7"/>
    <w:rsid w:val="00AD409C"/>
    <w:rsid w:val="00AD459D"/>
    <w:rsid w:val="00AD7FA8"/>
    <w:rsid w:val="00AE7CFA"/>
    <w:rsid w:val="00AF0213"/>
    <w:rsid w:val="00AF60AC"/>
    <w:rsid w:val="00B23515"/>
    <w:rsid w:val="00B32ED9"/>
    <w:rsid w:val="00B613BE"/>
    <w:rsid w:val="00B7510E"/>
    <w:rsid w:val="00B8029A"/>
    <w:rsid w:val="00B8117F"/>
    <w:rsid w:val="00BA5934"/>
    <w:rsid w:val="00BD5DE8"/>
    <w:rsid w:val="00BE7209"/>
    <w:rsid w:val="00C02798"/>
    <w:rsid w:val="00C03F43"/>
    <w:rsid w:val="00C13B1B"/>
    <w:rsid w:val="00C23050"/>
    <w:rsid w:val="00C6798D"/>
    <w:rsid w:val="00C83C31"/>
    <w:rsid w:val="00CA3D8B"/>
    <w:rsid w:val="00CD19B7"/>
    <w:rsid w:val="00CD217C"/>
    <w:rsid w:val="00CD29A1"/>
    <w:rsid w:val="00CD55DA"/>
    <w:rsid w:val="00CE1783"/>
    <w:rsid w:val="00CF1C86"/>
    <w:rsid w:val="00CF50CE"/>
    <w:rsid w:val="00D0079F"/>
    <w:rsid w:val="00D00B8A"/>
    <w:rsid w:val="00D15CD2"/>
    <w:rsid w:val="00D563E4"/>
    <w:rsid w:val="00D80D61"/>
    <w:rsid w:val="00D80E80"/>
    <w:rsid w:val="00D9425C"/>
    <w:rsid w:val="00DA536C"/>
    <w:rsid w:val="00DA53F5"/>
    <w:rsid w:val="00DB58FA"/>
    <w:rsid w:val="00DC4925"/>
    <w:rsid w:val="00DD1F0C"/>
    <w:rsid w:val="00DD7239"/>
    <w:rsid w:val="00DF619A"/>
    <w:rsid w:val="00E01DBE"/>
    <w:rsid w:val="00E14205"/>
    <w:rsid w:val="00E314EA"/>
    <w:rsid w:val="00E3233E"/>
    <w:rsid w:val="00E83322"/>
    <w:rsid w:val="00E8375E"/>
    <w:rsid w:val="00E85D1D"/>
    <w:rsid w:val="00E94FAE"/>
    <w:rsid w:val="00EA2E70"/>
    <w:rsid w:val="00EB47A4"/>
    <w:rsid w:val="00ED54C1"/>
    <w:rsid w:val="00ED6B86"/>
    <w:rsid w:val="00EE1B2E"/>
    <w:rsid w:val="00EF0D08"/>
    <w:rsid w:val="00F129B7"/>
    <w:rsid w:val="00F13CA5"/>
    <w:rsid w:val="00F4687E"/>
    <w:rsid w:val="00F46FC1"/>
    <w:rsid w:val="00F549B3"/>
    <w:rsid w:val="00F72BBF"/>
    <w:rsid w:val="00F74881"/>
    <w:rsid w:val="00F817CA"/>
    <w:rsid w:val="00F9261F"/>
    <w:rsid w:val="00FC351F"/>
    <w:rsid w:val="00FC7949"/>
    <w:rsid w:val="00FD5E79"/>
    <w:rsid w:val="00FF05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DCE"/>
  </w:style>
  <w:style w:type="paragraph" w:styleId="1">
    <w:name w:val="heading 1"/>
    <w:basedOn w:val="a"/>
    <w:next w:val="a"/>
    <w:link w:val="10"/>
    <w:uiPriority w:val="9"/>
    <w:qFormat/>
    <w:rsid w:val="00670DCE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670DCE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670DCE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670DCE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670DCE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670DCE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670DCE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670DCE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670DCE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  <w:rsid w:val="00670DCE"/>
    <w:pPr>
      <w:spacing w:after="0"/>
    </w:pPr>
  </w:style>
  <w:style w:type="character" w:customStyle="1" w:styleId="10">
    <w:name w:val="Заголовок 1 Знак"/>
    <w:basedOn w:val="a0"/>
    <w:link w:val="1"/>
    <w:uiPriority w:val="9"/>
    <w:rsid w:val="00670DCE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670DCE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670DCE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670DCE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670DCE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670DCE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670DCE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670DCE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670DCE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  <w:rsid w:val="00670DCE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670DCE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670DCE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670DCE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670DCE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670DCE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670DC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670DCE"/>
    <w:rPr>
      <w:i/>
    </w:rPr>
  </w:style>
  <w:style w:type="character" w:customStyle="1" w:styleId="HeaderChar">
    <w:name w:val="Header Char"/>
    <w:basedOn w:val="a0"/>
    <w:uiPriority w:val="99"/>
    <w:rsid w:val="00670DCE"/>
  </w:style>
  <w:style w:type="character" w:customStyle="1" w:styleId="FooterChar">
    <w:name w:val="Footer Char"/>
    <w:basedOn w:val="a0"/>
    <w:uiPriority w:val="99"/>
    <w:rsid w:val="00670DCE"/>
  </w:style>
  <w:style w:type="paragraph" w:styleId="a9">
    <w:name w:val="caption"/>
    <w:basedOn w:val="a"/>
    <w:next w:val="a"/>
    <w:uiPriority w:val="35"/>
    <w:semiHidden/>
    <w:unhideWhenUsed/>
    <w:qFormat/>
    <w:rsid w:val="00670DCE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  <w:rsid w:val="00670DCE"/>
  </w:style>
  <w:style w:type="table" w:customStyle="1" w:styleId="TableGridLight">
    <w:name w:val="Table Grid Light"/>
    <w:basedOn w:val="a1"/>
    <w:uiPriority w:val="59"/>
    <w:rsid w:val="00670DCE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rsid w:val="00670DCE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D"/>
      </w:tcPr>
    </w:tblStylePr>
    <w:tblStylePr w:type="band1Horz">
      <w:tblPr/>
      <w:tcPr>
        <w:shd w:val="clear" w:color="FFFFFF" w:fill="F2F2F2" w:themeFill="text1" w:themeFillTint="D"/>
      </w:tcPr>
    </w:tblStylePr>
  </w:style>
  <w:style w:type="table" w:customStyle="1" w:styleId="210">
    <w:name w:val="Таблица простая 21"/>
    <w:basedOn w:val="a1"/>
    <w:uiPriority w:val="59"/>
    <w:rsid w:val="00670D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670DC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41">
    <w:name w:val="Таблица простая 41"/>
    <w:basedOn w:val="a1"/>
    <w:uiPriority w:val="99"/>
    <w:rsid w:val="00670DC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51">
    <w:name w:val="Таблица простая 51"/>
    <w:basedOn w:val="a1"/>
    <w:uiPriority w:val="99"/>
    <w:rsid w:val="00670DC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-11">
    <w:name w:val="Таблица-сетка 1 светлая1"/>
    <w:basedOn w:val="a1"/>
    <w:uiPriority w:val="99"/>
    <w:rsid w:val="00670D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670D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670D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670D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670D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670D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670D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670DC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670DC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670DC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670DC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670DC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670DC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670DC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670DC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670DC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670DC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670DC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670DC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670DC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670DC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670D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670D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FFFFFF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670D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670D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670D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670D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670D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670D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670D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band1Vert">
      <w:tblPr/>
      <w:tcPr>
        <w:shd w:val="clear" w:color="FFFFFF" w:fill="B3D0EB" w:themeFill="accent1" w:themeFillTint="75"/>
      </w:tcPr>
    </w:tblStylePr>
    <w:tblStylePr w:type="band1Horz">
      <w:tblPr/>
      <w:tcPr>
        <w:shd w:val="clear" w:color="FFFFFF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670D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670D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670D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670D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band1Vert">
      <w:tblPr/>
      <w:tcPr>
        <w:shd w:val="clear" w:color="FFFFFF" w:fill="A9BEE4" w:themeFill="accent5" w:themeFillTint="75"/>
      </w:tcPr>
    </w:tblStylePr>
    <w:tblStylePr w:type="band1Horz">
      <w:tblPr/>
      <w:tcPr>
        <w:shd w:val="clear" w:color="FFFFFF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670D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670D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670D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670D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670D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670D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670D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670D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670DC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670DC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670DC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670DC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670DC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670DC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670DC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670DC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670DC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tblPr/>
      <w:tcPr>
        <w:shd w:val="clear" w:color="FFFFFF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670DC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670DC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670DC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670DC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tblPr/>
      <w:tcPr>
        <w:shd w:val="clear" w:color="FFFFFF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670DC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670D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670D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670D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670D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670D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670D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670D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670D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670D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670D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670D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670D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670D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670D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670D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670D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670D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670D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670D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670D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670D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670D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670D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FFFFFF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670D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FFFFF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670D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FFFFFF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670D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FFFF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670D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FFFFFF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FFFFFF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670D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FFFFFF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670D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670D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670D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670D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670D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670D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670D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670DC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670DC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670DC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670DC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670DC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670DC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670DC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670DCE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670DCE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670DCE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670DCE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670DCE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670DCE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670DCE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670DCE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670DCE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670DCE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670DCE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670DCE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670DCE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670DCE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670D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670D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670D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670D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670D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670D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670D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670DCE"/>
    <w:rPr>
      <w:sz w:val="18"/>
    </w:rPr>
  </w:style>
  <w:style w:type="character" w:customStyle="1" w:styleId="EndnoteTextChar">
    <w:name w:val="Endnote Text Char"/>
    <w:uiPriority w:val="99"/>
    <w:rsid w:val="00670DCE"/>
    <w:rPr>
      <w:sz w:val="20"/>
    </w:rPr>
  </w:style>
  <w:style w:type="paragraph" w:styleId="12">
    <w:name w:val="toc 1"/>
    <w:basedOn w:val="a"/>
    <w:next w:val="a"/>
    <w:uiPriority w:val="39"/>
    <w:unhideWhenUsed/>
    <w:rsid w:val="00670DCE"/>
    <w:pPr>
      <w:spacing w:after="57"/>
    </w:pPr>
  </w:style>
  <w:style w:type="paragraph" w:styleId="23">
    <w:name w:val="toc 2"/>
    <w:basedOn w:val="a"/>
    <w:next w:val="a"/>
    <w:uiPriority w:val="39"/>
    <w:unhideWhenUsed/>
    <w:rsid w:val="00670DCE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670DCE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670DCE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670DCE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670DCE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670DCE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670DCE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670DCE"/>
    <w:pPr>
      <w:spacing w:after="57"/>
      <w:ind w:left="2268"/>
    </w:pPr>
  </w:style>
  <w:style w:type="paragraph" w:styleId="aa">
    <w:name w:val="TOC Heading"/>
    <w:uiPriority w:val="39"/>
    <w:unhideWhenUsed/>
    <w:rsid w:val="00670DCE"/>
  </w:style>
  <w:style w:type="paragraph" w:styleId="ab">
    <w:name w:val="header"/>
    <w:basedOn w:val="a"/>
    <w:link w:val="ac"/>
    <w:uiPriority w:val="99"/>
    <w:unhideWhenUsed/>
    <w:rsid w:val="00670DC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70DCE"/>
    <w:rPr>
      <w:rFonts w:cs="Times New Roman"/>
    </w:rPr>
  </w:style>
  <w:style w:type="paragraph" w:styleId="ad">
    <w:name w:val="footer"/>
    <w:basedOn w:val="a"/>
    <w:link w:val="ae"/>
    <w:uiPriority w:val="99"/>
    <w:unhideWhenUsed/>
    <w:rsid w:val="00670DC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70DCE"/>
    <w:rPr>
      <w:rFonts w:cs="Times New Roman"/>
    </w:rPr>
  </w:style>
  <w:style w:type="paragraph" w:styleId="af">
    <w:name w:val="footnote text"/>
    <w:basedOn w:val="a"/>
    <w:link w:val="af0"/>
    <w:uiPriority w:val="99"/>
    <w:unhideWhenUsed/>
    <w:rsid w:val="00670DCE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670DCE"/>
    <w:rPr>
      <w:rFonts w:cs="Times New Roman"/>
      <w:sz w:val="20"/>
      <w:szCs w:val="20"/>
    </w:rPr>
  </w:style>
  <w:style w:type="character" w:styleId="af1">
    <w:name w:val="footnote reference"/>
    <w:basedOn w:val="a0"/>
    <w:uiPriority w:val="99"/>
    <w:unhideWhenUsed/>
    <w:rsid w:val="00670DCE"/>
    <w:rPr>
      <w:rFonts w:cs="Times New Roman"/>
      <w:vertAlign w:val="superscript"/>
    </w:rPr>
  </w:style>
  <w:style w:type="paragraph" w:customStyle="1" w:styleId="ConsPlusNormal">
    <w:name w:val="ConsPlusNormal"/>
    <w:rsid w:val="00670DCE"/>
    <w:pPr>
      <w:widowControl w:val="0"/>
      <w:spacing w:after="0" w:line="240" w:lineRule="auto"/>
    </w:pPr>
    <w:rPr>
      <w:rFonts w:cs="Calibri"/>
      <w:sz w:val="20"/>
      <w:szCs w:val="20"/>
    </w:rPr>
  </w:style>
  <w:style w:type="table" w:styleId="af2">
    <w:name w:val="Table Grid"/>
    <w:basedOn w:val="a1"/>
    <w:uiPriority w:val="59"/>
    <w:rsid w:val="00670DCE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uiPriority w:val="1"/>
    <w:qFormat/>
    <w:rsid w:val="00670DCE"/>
    <w:pPr>
      <w:spacing w:after="200" w:line="276" w:lineRule="auto"/>
      <w:ind w:left="720"/>
      <w:contextualSpacing/>
    </w:pPr>
    <w:rPr>
      <w:lang w:eastAsia="en-US"/>
    </w:rPr>
  </w:style>
  <w:style w:type="paragraph" w:styleId="af4">
    <w:name w:val="Balloon Text"/>
    <w:basedOn w:val="a"/>
    <w:link w:val="af5"/>
    <w:uiPriority w:val="99"/>
    <w:unhideWhenUsed/>
    <w:rsid w:val="00670D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670DCE"/>
    <w:rPr>
      <w:rFonts w:ascii="Segoe UI" w:hAnsi="Segoe UI" w:cs="Segoe UI"/>
      <w:sz w:val="18"/>
      <w:szCs w:val="18"/>
    </w:rPr>
  </w:style>
  <w:style w:type="character" w:styleId="af6">
    <w:name w:val="annotation reference"/>
    <w:basedOn w:val="a0"/>
    <w:uiPriority w:val="99"/>
    <w:unhideWhenUsed/>
    <w:rsid w:val="00670DCE"/>
    <w:rPr>
      <w:rFonts w:cs="Times New Roman"/>
      <w:sz w:val="16"/>
      <w:szCs w:val="16"/>
    </w:rPr>
  </w:style>
  <w:style w:type="paragraph" w:styleId="af7">
    <w:name w:val="annotation text"/>
    <w:basedOn w:val="a"/>
    <w:link w:val="af8"/>
    <w:uiPriority w:val="99"/>
    <w:unhideWhenUsed/>
    <w:rsid w:val="00670DCE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rsid w:val="00670DCE"/>
    <w:rPr>
      <w:rFonts w:cs="Times New Roman"/>
      <w:sz w:val="20"/>
      <w:szCs w:val="20"/>
    </w:rPr>
  </w:style>
  <w:style w:type="character" w:styleId="af9">
    <w:name w:val="Hyperlink"/>
    <w:basedOn w:val="a0"/>
    <w:uiPriority w:val="99"/>
    <w:unhideWhenUsed/>
    <w:rsid w:val="00670DCE"/>
    <w:rPr>
      <w:rFonts w:cs="Times New Roman"/>
      <w:color w:val="0000FF"/>
      <w:u w:val="single"/>
    </w:rPr>
  </w:style>
  <w:style w:type="paragraph" w:styleId="afa">
    <w:name w:val="annotation subject"/>
    <w:basedOn w:val="af7"/>
    <w:next w:val="af7"/>
    <w:link w:val="afb"/>
    <w:uiPriority w:val="99"/>
    <w:semiHidden/>
    <w:unhideWhenUsed/>
    <w:rsid w:val="00670DCE"/>
    <w:rPr>
      <w:b/>
      <w:bCs/>
    </w:rPr>
  </w:style>
  <w:style w:type="character" w:customStyle="1" w:styleId="afb">
    <w:name w:val="Тема примечания Знак"/>
    <w:basedOn w:val="af8"/>
    <w:link w:val="afa"/>
    <w:uiPriority w:val="99"/>
    <w:semiHidden/>
    <w:rsid w:val="00670DCE"/>
    <w:rPr>
      <w:rFonts w:cs="Times New Roman"/>
      <w:b/>
      <w:bCs/>
      <w:sz w:val="20"/>
      <w:szCs w:val="20"/>
    </w:rPr>
  </w:style>
  <w:style w:type="table" w:customStyle="1" w:styleId="24">
    <w:name w:val="Сетка таблицы2"/>
    <w:basedOn w:val="a1"/>
    <w:next w:val="af2"/>
    <w:uiPriority w:val="39"/>
    <w:rsid w:val="00670DCE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uiPriority w:val="39"/>
    <w:rsid w:val="00670DCE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c">
    <w:name w:val="page number"/>
    <w:basedOn w:val="a0"/>
    <w:uiPriority w:val="99"/>
    <w:rsid w:val="00670DCE"/>
    <w:rPr>
      <w:rFonts w:cs="Times New Roman"/>
    </w:rPr>
  </w:style>
  <w:style w:type="character" w:customStyle="1" w:styleId="FontStyle26">
    <w:name w:val="Font Style26"/>
    <w:uiPriority w:val="99"/>
    <w:rsid w:val="00670DCE"/>
    <w:rPr>
      <w:rFonts w:ascii="Times New Roman" w:hAnsi="Times New Roman"/>
      <w:sz w:val="26"/>
    </w:rPr>
  </w:style>
  <w:style w:type="paragraph" w:customStyle="1" w:styleId="ConsPlusTitle">
    <w:name w:val="ConsPlusTitle"/>
    <w:rsid w:val="00670DCE"/>
    <w:pPr>
      <w:widowControl w:val="0"/>
      <w:spacing w:after="0" w:line="240" w:lineRule="auto"/>
    </w:pPr>
    <w:rPr>
      <w:rFonts w:cs="Calibri"/>
      <w:b/>
      <w:sz w:val="20"/>
      <w:szCs w:val="20"/>
    </w:rPr>
  </w:style>
  <w:style w:type="paragraph" w:customStyle="1" w:styleId="Default">
    <w:name w:val="Default"/>
    <w:rsid w:val="00670DCE"/>
    <w:pPr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ConsPlusTitlePage">
    <w:name w:val="ConsPlusTitlePage"/>
    <w:rsid w:val="00670DCE"/>
    <w:pPr>
      <w:widowControl w:val="0"/>
      <w:spacing w:after="0" w:line="240" w:lineRule="auto"/>
    </w:pPr>
    <w:rPr>
      <w:rFonts w:ascii="Tahoma" w:hAnsi="Tahoma" w:cs="Tahoma"/>
      <w:sz w:val="20"/>
      <w:szCs w:val="20"/>
    </w:rPr>
  </w:style>
  <w:style w:type="paragraph" w:styleId="afd">
    <w:name w:val="Subtitle"/>
    <w:basedOn w:val="a"/>
    <w:next w:val="a"/>
    <w:link w:val="afe"/>
    <w:uiPriority w:val="11"/>
    <w:qFormat/>
    <w:rsid w:val="00670DCE"/>
    <w:pPr>
      <w:numPr>
        <w:ilvl w:val="1"/>
      </w:numPr>
    </w:pPr>
    <w:rPr>
      <w:color w:val="5A5A5A"/>
      <w:spacing w:val="15"/>
      <w:lang w:eastAsia="en-US"/>
    </w:rPr>
  </w:style>
  <w:style w:type="character" w:customStyle="1" w:styleId="afe">
    <w:name w:val="Подзаголовок Знак"/>
    <w:basedOn w:val="a0"/>
    <w:link w:val="afd"/>
    <w:uiPriority w:val="11"/>
    <w:rsid w:val="00670DCE"/>
    <w:rPr>
      <w:rFonts w:cs="Times New Roman"/>
      <w:color w:val="5A5A5A"/>
      <w:spacing w:val="15"/>
      <w:lang w:eastAsia="en-US"/>
    </w:rPr>
  </w:style>
  <w:style w:type="paragraph" w:styleId="aff">
    <w:name w:val="Body Text"/>
    <w:basedOn w:val="a"/>
    <w:link w:val="aff0"/>
    <w:uiPriority w:val="1"/>
    <w:qFormat/>
    <w:rsid w:val="00670DCE"/>
    <w:pPr>
      <w:widowControl w:val="0"/>
      <w:spacing w:after="0" w:line="240" w:lineRule="auto"/>
      <w:ind w:left="112"/>
    </w:pPr>
    <w:rPr>
      <w:rFonts w:ascii="Times New Roman" w:hAnsi="Times New Roman"/>
      <w:sz w:val="28"/>
      <w:szCs w:val="28"/>
      <w:lang w:eastAsia="en-US"/>
    </w:rPr>
  </w:style>
  <w:style w:type="character" w:customStyle="1" w:styleId="aff0">
    <w:name w:val="Основной текст Знак"/>
    <w:basedOn w:val="a0"/>
    <w:link w:val="aff"/>
    <w:uiPriority w:val="1"/>
    <w:rsid w:val="00670DCE"/>
    <w:rPr>
      <w:rFonts w:ascii="Times New Roman" w:hAnsi="Times New Roman" w:cs="Times New Roman"/>
      <w:sz w:val="28"/>
      <w:szCs w:val="28"/>
      <w:lang w:eastAsia="en-US"/>
    </w:rPr>
  </w:style>
  <w:style w:type="table" w:customStyle="1" w:styleId="13">
    <w:name w:val="Сетка таблицы1"/>
    <w:basedOn w:val="a1"/>
    <w:next w:val="af2"/>
    <w:uiPriority w:val="59"/>
    <w:rsid w:val="00670DCE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1">
    <w:name w:val="endnote text"/>
    <w:basedOn w:val="a"/>
    <w:link w:val="aff2"/>
    <w:uiPriority w:val="99"/>
    <w:rsid w:val="00670DCE"/>
    <w:pPr>
      <w:spacing w:after="0" w:line="360" w:lineRule="atLeast"/>
      <w:jc w:val="both"/>
    </w:pPr>
    <w:rPr>
      <w:rFonts w:ascii="Times New Roman" w:hAnsi="Times New Roman"/>
      <w:sz w:val="20"/>
      <w:szCs w:val="20"/>
    </w:rPr>
  </w:style>
  <w:style w:type="character" w:customStyle="1" w:styleId="aff2">
    <w:name w:val="Текст концевой сноски Знак"/>
    <w:basedOn w:val="a0"/>
    <w:link w:val="aff1"/>
    <w:uiPriority w:val="99"/>
    <w:rsid w:val="00670DCE"/>
    <w:rPr>
      <w:rFonts w:ascii="Times New Roman" w:hAnsi="Times New Roman" w:cs="Times New Roman"/>
      <w:sz w:val="20"/>
      <w:szCs w:val="20"/>
    </w:rPr>
  </w:style>
  <w:style w:type="character" w:styleId="aff3">
    <w:name w:val="endnote reference"/>
    <w:basedOn w:val="a0"/>
    <w:uiPriority w:val="99"/>
    <w:rsid w:val="00670DCE"/>
    <w:rPr>
      <w:rFonts w:cs="Times New Roman"/>
      <w:vertAlign w:val="superscript"/>
    </w:rPr>
  </w:style>
  <w:style w:type="paragraph" w:styleId="aff4">
    <w:name w:val="Normal (Web)"/>
    <w:basedOn w:val="a"/>
    <w:uiPriority w:val="99"/>
    <w:rsid w:val="00670DCE"/>
    <w:pPr>
      <w:spacing w:after="0" w:line="360" w:lineRule="atLeast"/>
      <w:jc w:val="both"/>
    </w:pPr>
    <w:rPr>
      <w:rFonts w:ascii="Times New Roman" w:hAnsi="Times New Roman"/>
      <w:sz w:val="24"/>
      <w:szCs w:val="24"/>
    </w:rPr>
  </w:style>
  <w:style w:type="paragraph" w:styleId="aff5">
    <w:name w:val="Revision"/>
    <w:hidden/>
    <w:uiPriority w:val="99"/>
    <w:semiHidden/>
    <w:rsid w:val="00670DCE"/>
    <w:pPr>
      <w:spacing w:after="0" w:line="240" w:lineRule="auto"/>
    </w:pPr>
    <w:rPr>
      <w:rFonts w:ascii="Times New Roman" w:hAnsi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26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1222</Words>
  <Characters>6972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nbogdanova</cp:lastModifiedBy>
  <cp:revision>10</cp:revision>
  <cp:lastPrinted>2023-11-14T08:03:00Z</cp:lastPrinted>
  <dcterms:created xsi:type="dcterms:W3CDTF">2023-11-03T13:13:00Z</dcterms:created>
  <dcterms:modified xsi:type="dcterms:W3CDTF">2023-11-14T08:05:00Z</dcterms:modified>
</cp:coreProperties>
</file>