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3D" w:rsidRPr="003E09F0" w:rsidRDefault="0016693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1574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81"/>
        <w:gridCol w:w="5961"/>
      </w:tblGrid>
      <w:tr w:rsidR="0016693D" w:rsidRPr="003E09F0" w:rsidTr="00E71DF5">
        <w:trPr>
          <w:trHeight w:val="377"/>
        </w:trPr>
        <w:tc>
          <w:tcPr>
            <w:tcW w:w="9781" w:type="dxa"/>
            <w:shd w:val="clear" w:color="FFFFFF" w:fill="FFFFFF"/>
          </w:tcPr>
          <w:p w:rsidR="0016693D" w:rsidRPr="003E09F0" w:rsidRDefault="00767E02">
            <w:pPr>
              <w:spacing w:after="0" w:line="240" w:lineRule="auto"/>
              <w:ind w:left="7938" w:hanging="29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9F0">
              <w:rPr>
                <w:sz w:val="28"/>
                <w:szCs w:val="28"/>
              </w:rPr>
              <w:br w:type="page"/>
            </w:r>
          </w:p>
        </w:tc>
        <w:tc>
          <w:tcPr>
            <w:tcW w:w="5961" w:type="dxa"/>
            <w:shd w:val="clear" w:color="FFFFFF" w:fill="FFFFFF"/>
          </w:tcPr>
          <w:p w:rsidR="0016693D" w:rsidRPr="003E09F0" w:rsidRDefault="0016693D" w:rsidP="00E71DF5">
            <w:pPr>
              <w:spacing w:after="0" w:line="240" w:lineRule="auto"/>
              <w:ind w:left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693D" w:rsidRPr="003E09F0" w:rsidRDefault="00767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9F0">
        <w:rPr>
          <w:rFonts w:ascii="Times New Roman" w:hAnsi="Times New Roman"/>
          <w:sz w:val="28"/>
          <w:szCs w:val="28"/>
        </w:rPr>
        <w:t>ПАСПОРТ</w:t>
      </w:r>
    </w:p>
    <w:p w:rsidR="0016693D" w:rsidRPr="003E09F0" w:rsidRDefault="00767E02" w:rsidP="00E718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9F0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94"/>
      </w:tblGrid>
      <w:tr w:rsidR="00E71806" w:rsidRPr="003E09F0" w:rsidTr="00E71806">
        <w:tc>
          <w:tcPr>
            <w:tcW w:w="15694" w:type="dxa"/>
          </w:tcPr>
          <w:p w:rsidR="00E71806" w:rsidRPr="003E09F0" w:rsidRDefault="00E71806" w:rsidP="00511C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BA8">
              <w:rPr>
                <w:rFonts w:ascii="Times New Roman" w:hAnsi="Times New Roman"/>
                <w:sz w:val="28"/>
                <w:szCs w:val="28"/>
              </w:rPr>
              <w:t xml:space="preserve">«Обеспечение реализации </w:t>
            </w:r>
            <w:r w:rsidR="00511C36">
              <w:rPr>
                <w:rFonts w:ascii="Times New Roman" w:hAnsi="Times New Roman"/>
                <w:sz w:val="28"/>
                <w:szCs w:val="28"/>
              </w:rPr>
              <w:t>государственной программы Костромской области</w:t>
            </w:r>
            <w:r w:rsidR="003F0EEC">
              <w:rPr>
                <w:rFonts w:ascii="Times New Roman" w:hAnsi="Times New Roman"/>
                <w:sz w:val="28"/>
                <w:szCs w:val="28"/>
              </w:rPr>
              <w:t>»</w:t>
            </w:r>
            <w:r w:rsidRPr="00584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6693D" w:rsidRPr="003E09F0" w:rsidRDefault="001669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693D" w:rsidRPr="003E09F0" w:rsidRDefault="0028330A" w:rsidP="00283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9F0">
        <w:rPr>
          <w:rFonts w:ascii="Times New Roman" w:hAnsi="Times New Roman"/>
          <w:sz w:val="28"/>
          <w:szCs w:val="28"/>
        </w:rPr>
        <w:t xml:space="preserve">1. </w:t>
      </w:r>
      <w:r w:rsidR="00767E02" w:rsidRPr="003E09F0">
        <w:rPr>
          <w:rFonts w:ascii="Times New Roman" w:hAnsi="Times New Roman"/>
          <w:sz w:val="28"/>
          <w:szCs w:val="28"/>
        </w:rPr>
        <w:t>Общие положения</w:t>
      </w:r>
    </w:p>
    <w:p w:rsidR="0016693D" w:rsidRPr="003E09F0" w:rsidRDefault="0016693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541" w:type="dxa"/>
        <w:tblInd w:w="302" w:type="dxa"/>
        <w:tblLook w:val="01E0"/>
      </w:tblPr>
      <w:tblGrid>
        <w:gridCol w:w="7795"/>
        <w:gridCol w:w="7746"/>
      </w:tblGrid>
      <w:tr w:rsidR="0016693D" w:rsidRPr="003E09F0">
        <w:trPr>
          <w:trHeight w:val="668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3D" w:rsidRPr="003E09F0" w:rsidRDefault="00767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Ответственный исполнительный орган Костромской области (иной государственный орган, организация)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3D" w:rsidRPr="003E09F0" w:rsidRDefault="00B364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Департамент строительства, жилищно-коммунального хозяйства и топливно-энергетического комплекса Костромской области, директор департамента – Кралин Сергей Николаевич</w:t>
            </w:r>
          </w:p>
        </w:tc>
      </w:tr>
      <w:tr w:rsidR="0016693D" w:rsidRPr="003E09F0">
        <w:trPr>
          <w:trHeight w:val="379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3D" w:rsidRPr="003E09F0" w:rsidRDefault="00767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 xml:space="preserve">Связь с государственной программой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3D" w:rsidRPr="003E09F0" w:rsidRDefault="00B364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Государственная программа Костромской области «Стимулирование строительства жилья и обеспечение доступным и комфортным жильем граждан в Костромской области»</w:t>
            </w:r>
          </w:p>
        </w:tc>
      </w:tr>
    </w:tbl>
    <w:p w:rsidR="0016693D" w:rsidRPr="003E09F0" w:rsidRDefault="0016693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6693D" w:rsidRPr="003E09F0" w:rsidRDefault="00767E02" w:rsidP="00F66D6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E09F0">
        <w:rPr>
          <w:rFonts w:ascii="Times New Roman" w:hAnsi="Times New Roman"/>
          <w:sz w:val="28"/>
          <w:szCs w:val="28"/>
        </w:rPr>
        <w:tab/>
      </w:r>
    </w:p>
    <w:p w:rsidR="0016693D" w:rsidRPr="003E09F0" w:rsidRDefault="00F60565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</w:t>
      </w:r>
      <w:r w:rsidR="00767E02" w:rsidRPr="003E09F0">
        <w:rPr>
          <w:rFonts w:ascii="Times New Roman" w:hAnsi="Times New Roman"/>
          <w:sz w:val="28"/>
          <w:szCs w:val="20"/>
        </w:rPr>
        <w:t>. Перечень мероприятий (результатов) комплекса процессных мероприятий</w:t>
      </w:r>
      <w:r w:rsidR="003F0EEC">
        <w:rPr>
          <w:rFonts w:ascii="Times New Roman" w:hAnsi="Times New Roman"/>
          <w:sz w:val="28"/>
          <w:szCs w:val="20"/>
        </w:rPr>
        <w:t xml:space="preserve"> </w:t>
      </w:r>
      <w:r w:rsidR="003F0EEC" w:rsidRPr="00584BA8">
        <w:rPr>
          <w:rFonts w:ascii="Times New Roman" w:hAnsi="Times New Roman"/>
          <w:sz w:val="28"/>
          <w:szCs w:val="28"/>
        </w:rPr>
        <w:t>«Обеспечение реализации государственной программы Костромской области»</w:t>
      </w:r>
    </w:p>
    <w:p w:rsidR="0016693D" w:rsidRPr="003E09F0" w:rsidRDefault="001669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902" w:type="dxa"/>
        <w:tblInd w:w="-5" w:type="dxa"/>
        <w:tblLook w:val="01E0"/>
      </w:tblPr>
      <w:tblGrid>
        <w:gridCol w:w="540"/>
        <w:gridCol w:w="3117"/>
        <w:gridCol w:w="1822"/>
        <w:gridCol w:w="2019"/>
        <w:gridCol w:w="1408"/>
        <w:gridCol w:w="1164"/>
        <w:gridCol w:w="723"/>
        <w:gridCol w:w="727"/>
        <w:gridCol w:w="789"/>
        <w:gridCol w:w="724"/>
        <w:gridCol w:w="725"/>
        <w:gridCol w:w="696"/>
        <w:gridCol w:w="788"/>
        <w:gridCol w:w="660"/>
      </w:tblGrid>
      <w:tr w:rsidR="002C00C1" w:rsidRPr="003E09F0" w:rsidTr="0061427A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09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E09F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E09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 w:rsidP="00DE7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 w:rsidP="00DE7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9F0">
              <w:rPr>
                <w:rFonts w:ascii="Times New Roman" w:hAnsi="Times New Roman"/>
              </w:rPr>
              <w:t>Единица измерения</w:t>
            </w:r>
          </w:p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</w:rPr>
              <w:t>(по ОКЕИ)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 xml:space="preserve">Значения мероприятия (результата) </w:t>
            </w:r>
          </w:p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по годам</w:t>
            </w:r>
          </w:p>
        </w:tc>
      </w:tr>
      <w:tr w:rsidR="00EA26A9" w:rsidRPr="003E09F0" w:rsidTr="0061427A">
        <w:trPr>
          <w:trHeight w:val="272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9F0">
              <w:rPr>
                <w:rFonts w:ascii="Times New Roman" w:hAnsi="Times New Roman"/>
              </w:rPr>
              <w:t>2030 год</w:t>
            </w:r>
          </w:p>
        </w:tc>
      </w:tr>
      <w:tr w:rsidR="00EA26A9" w:rsidRPr="003E09F0" w:rsidTr="0061427A">
        <w:trPr>
          <w:trHeight w:val="3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E09F0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72642" w:rsidRPr="003E09F0" w:rsidTr="0061427A">
        <w:trPr>
          <w:trHeight w:val="519"/>
        </w:trPr>
        <w:tc>
          <w:tcPr>
            <w:tcW w:w="159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42" w:rsidRPr="003E09F0" w:rsidRDefault="00981393" w:rsidP="00AF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Департамента строительства, ЖКХ и ТЭК Костромской области по осуществлению государственной политики в области строительства, жилищно-коммунального хозяйства и топливно-энергетического комплекса Костромской области</w:t>
            </w:r>
          </w:p>
        </w:tc>
      </w:tr>
      <w:tr w:rsidR="00EA26A9" w:rsidRPr="00C812ED" w:rsidTr="0061427A">
        <w:trPr>
          <w:trHeight w:val="3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C812ED" w:rsidRDefault="0061427A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E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C812ED" w:rsidRDefault="0061427A" w:rsidP="0061427A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Pr="006142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«Обеспечена оплата труда работников Департамента строительства, ЖКХ и ТЭК Костромской области</w:t>
            </w:r>
            <w:r w:rsidRPr="00352BD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E740A" w:rsidRPr="00352B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C812ED" w:rsidRDefault="0061427A" w:rsidP="0073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ED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C812ED" w:rsidRDefault="00341700" w:rsidP="00341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Обеспечена оплата труда </w:t>
            </w:r>
            <w:r w:rsidR="0061427A" w:rsidRPr="00C812ED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  <w:r w:rsidR="0061427A">
              <w:rPr>
                <w:rFonts w:ascii="Times New Roman" w:hAnsi="Times New Roman"/>
                <w:sz w:val="24"/>
                <w:szCs w:val="24"/>
              </w:rPr>
              <w:t>Департамента строительства, ЖКХ и ТЭК Костромской области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C812ED" w:rsidRDefault="00B27CF0" w:rsidP="008C4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61427A" w:rsidRDefault="0061427A" w:rsidP="00614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61427A" w:rsidRDefault="0061427A" w:rsidP="0061427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61427A" w:rsidRDefault="0061427A" w:rsidP="0061427A">
            <w:pPr>
              <w:jc w:val="center"/>
              <w:rPr>
                <w:lang w:val="en-US"/>
              </w:rPr>
            </w:pPr>
            <w:r w:rsidRPr="0061427A">
              <w:rPr>
                <w:lang w:val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61427A" w:rsidRDefault="0061427A" w:rsidP="0061427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61427A" w:rsidRDefault="0061427A" w:rsidP="0061427A">
            <w:pPr>
              <w:jc w:val="center"/>
              <w:rPr>
                <w:lang w:val="en-US"/>
              </w:rPr>
            </w:pPr>
            <w:r w:rsidRPr="0061427A">
              <w:rPr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61427A" w:rsidRDefault="0061427A" w:rsidP="0061427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61427A" w:rsidRDefault="0061427A" w:rsidP="0061427A">
            <w:pPr>
              <w:jc w:val="center"/>
              <w:rPr>
                <w:lang w:val="en-US"/>
              </w:rPr>
            </w:pPr>
            <w:r w:rsidRPr="0061427A">
              <w:rPr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61427A" w:rsidRDefault="0061427A" w:rsidP="0061427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7A" w:rsidRPr="0061427A" w:rsidRDefault="0061427A" w:rsidP="0061427A">
            <w:pPr>
              <w:jc w:val="center"/>
              <w:rPr>
                <w:lang w:val="en-US"/>
              </w:rPr>
            </w:pPr>
            <w:r w:rsidRPr="0061427A">
              <w:rPr>
                <w:lang w:val="en-US"/>
              </w:rPr>
              <w:t>-</w:t>
            </w:r>
          </w:p>
        </w:tc>
      </w:tr>
      <w:tr w:rsidR="00EA26A9" w:rsidRPr="00C812ED" w:rsidTr="0061427A">
        <w:trPr>
          <w:trHeight w:val="3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C812ED" w:rsidRDefault="0092687F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E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C812ED" w:rsidRDefault="0092687F" w:rsidP="002C00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«Обеспечено выполнение функций Департамента строительства, ЖКХ и ТЭК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Костромской области</w:t>
            </w:r>
            <w:r w:rsidRPr="00806D8C">
              <w:rPr>
                <w:rFonts w:ascii="Times New Roman" w:hAnsi="Times New Roman"/>
                <w:sz w:val="24"/>
                <w:szCs w:val="24"/>
              </w:rPr>
              <w:t>»</w:t>
            </w:r>
            <w:r w:rsidR="004E740A" w:rsidRPr="00806D8C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C812ED" w:rsidRDefault="0092687F" w:rsidP="0073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ED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C812ED" w:rsidRDefault="00341700" w:rsidP="00341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</w:t>
            </w:r>
            <w:r w:rsidR="0092687F">
              <w:rPr>
                <w:rFonts w:ascii="Times New Roman" w:hAnsi="Times New Roman"/>
                <w:sz w:val="24"/>
                <w:szCs w:val="24"/>
              </w:rPr>
              <w:t>ствлен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92687F">
              <w:rPr>
                <w:rFonts w:ascii="Times New Roman" w:hAnsi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92687F">
              <w:rPr>
                <w:rFonts w:ascii="Times New Roman" w:hAnsi="Times New Roman"/>
                <w:sz w:val="24"/>
                <w:szCs w:val="24"/>
              </w:rPr>
              <w:t xml:space="preserve"> на обеспечение функций </w:t>
            </w:r>
            <w:r w:rsidR="0092687F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Департамента строительства, ЖКХ и ТЭК Костромской области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C812ED" w:rsidRDefault="00B27CF0" w:rsidP="00A61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61427A" w:rsidRDefault="0061427A" w:rsidP="00003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61427A" w:rsidRDefault="0061427A" w:rsidP="00003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61427A" w:rsidRDefault="0061427A" w:rsidP="00003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61427A" w:rsidRDefault="0061427A" w:rsidP="00003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61427A" w:rsidRDefault="0061427A" w:rsidP="00003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61427A" w:rsidRDefault="0061427A" w:rsidP="00003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61427A" w:rsidRDefault="0061427A" w:rsidP="00003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61427A" w:rsidRDefault="0061427A" w:rsidP="00003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7F" w:rsidRPr="0061427A" w:rsidRDefault="0061427A" w:rsidP="00003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2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6693D" w:rsidRPr="003E09F0" w:rsidRDefault="001669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6693D" w:rsidRPr="003E09F0" w:rsidRDefault="001669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6693D" w:rsidRPr="003E09F0" w:rsidRDefault="00E3258B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3</w:t>
      </w:r>
      <w:r w:rsidR="00767E02" w:rsidRPr="003E09F0">
        <w:rPr>
          <w:rFonts w:ascii="Times New Roman" w:hAnsi="Times New Roman"/>
          <w:sz w:val="28"/>
          <w:szCs w:val="20"/>
        </w:rPr>
        <w:t>. Финансовое обеспечение комплекса процессных мероприятий</w:t>
      </w:r>
    </w:p>
    <w:p w:rsidR="006A1C3B" w:rsidRPr="003E09F0" w:rsidRDefault="006A1C3B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16131" w:type="dxa"/>
        <w:tblInd w:w="-5" w:type="dxa"/>
        <w:tblLayout w:type="fixed"/>
        <w:tblLook w:val="01E0"/>
      </w:tblPr>
      <w:tblGrid>
        <w:gridCol w:w="8080"/>
        <w:gridCol w:w="992"/>
        <w:gridCol w:w="993"/>
        <w:gridCol w:w="992"/>
        <w:gridCol w:w="992"/>
        <w:gridCol w:w="992"/>
        <w:gridCol w:w="993"/>
        <w:gridCol w:w="992"/>
        <w:gridCol w:w="1105"/>
      </w:tblGrid>
      <w:tr w:rsidR="00B4035C" w:rsidRPr="003E09F0" w:rsidTr="00C574EC">
        <w:trPr>
          <w:trHeight w:val="695"/>
        </w:trPr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35C" w:rsidRPr="003E09F0" w:rsidRDefault="00B40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 /</w:t>
            </w:r>
          </w:p>
          <w:p w:rsidR="00B4035C" w:rsidRPr="003E09F0" w:rsidRDefault="00B4035C" w:rsidP="00DE7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3E09F0" w:rsidRDefault="00B40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Объем финансового обеспечения</w:t>
            </w:r>
          </w:p>
          <w:p w:rsidR="00B4035C" w:rsidRPr="003E09F0" w:rsidRDefault="00B40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по годам реализации, тыс. рублей</w:t>
            </w:r>
          </w:p>
        </w:tc>
      </w:tr>
      <w:tr w:rsidR="00B4035C" w:rsidRPr="003E09F0" w:rsidTr="0061427A">
        <w:trPr>
          <w:trHeight w:val="467"/>
        </w:trPr>
        <w:tc>
          <w:tcPr>
            <w:tcW w:w="8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35C" w:rsidRPr="003E09F0" w:rsidRDefault="00B40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3E09F0" w:rsidRDefault="00B4035C" w:rsidP="00614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9F0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61427A" w:rsidRDefault="00B4035C" w:rsidP="0061427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09F0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61427A" w:rsidRDefault="00B4035C" w:rsidP="0061427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09F0">
              <w:rPr>
                <w:rFonts w:ascii="Times New Roman" w:hAnsi="Times New Roman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3E09F0" w:rsidRDefault="00B4035C" w:rsidP="00614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9F0">
              <w:rPr>
                <w:rFonts w:ascii="Times New Roman" w:hAnsi="Times New Roman"/>
              </w:rPr>
              <w:t xml:space="preserve">2027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3E09F0" w:rsidRDefault="00B4035C" w:rsidP="00614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61427A" w:rsidRDefault="00B4035C" w:rsidP="00614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61427A" w:rsidRDefault="00B4035C" w:rsidP="00614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3E09F0" w:rsidRDefault="00B4035C" w:rsidP="00614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4035C" w:rsidRPr="003E09F0" w:rsidTr="00C574EC">
        <w:trPr>
          <w:trHeight w:val="282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35C" w:rsidRPr="003E09F0" w:rsidRDefault="00B40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3E09F0" w:rsidRDefault="00B40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3E09F0" w:rsidRDefault="00B40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3E09F0" w:rsidRDefault="00B40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3E09F0" w:rsidRDefault="00B40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5C" w:rsidRPr="003E09F0" w:rsidRDefault="00B40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35C" w:rsidRPr="003E09F0" w:rsidRDefault="00B40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35C" w:rsidRPr="003E09F0" w:rsidRDefault="00B40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35C" w:rsidRPr="003E09F0" w:rsidRDefault="00B40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332AD" w:rsidRPr="003E09F0" w:rsidTr="00C574EC">
        <w:trPr>
          <w:trHeight w:val="36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AD" w:rsidRPr="00D43152" w:rsidRDefault="000332AD" w:rsidP="0089768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152">
              <w:rPr>
                <w:rFonts w:ascii="Times New Roman" w:hAnsi="Times New Roman"/>
                <w:bCs/>
                <w:iCs/>
                <w:sz w:val="24"/>
                <w:szCs w:val="24"/>
              </w:rPr>
              <w:t>Комплекс процессных мероприятий «Обеспечение реализации государственной программы Костромской области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8C596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54 245,5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62124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54 316,0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8C596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54 316,0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8C596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54 316,0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8C596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54 316,0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8C596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54 316,0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8C596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54 316,0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8C596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380 141,5</w:t>
            </w:r>
          </w:p>
        </w:tc>
      </w:tr>
      <w:tr w:rsidR="000332AD" w:rsidRPr="003E09F0" w:rsidTr="009373D6">
        <w:trPr>
          <w:trHeight w:val="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AD" w:rsidRPr="00D43152" w:rsidRDefault="000332AD" w:rsidP="001911A2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52">
              <w:rPr>
                <w:rFonts w:ascii="Times New Roman" w:hAnsi="Times New Roman"/>
                <w:sz w:val="24"/>
                <w:szCs w:val="24"/>
              </w:rPr>
              <w:t xml:space="preserve"> 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CB5E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54 245,5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CB5E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54 316,0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8C596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54 316,0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8C596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54 316,0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8C596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54 316,0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8C596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54 316,0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8C596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54 316,0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AD" w:rsidRPr="00016A59" w:rsidRDefault="000332AD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380 141,5</w:t>
            </w:r>
          </w:p>
        </w:tc>
      </w:tr>
      <w:tr w:rsidR="00CB5E3B" w:rsidRPr="003E09F0" w:rsidTr="004D77AA">
        <w:trPr>
          <w:trHeight w:val="294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E3B" w:rsidRPr="00094C51" w:rsidRDefault="00CB5E3B" w:rsidP="004E740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094C51">
              <w:rPr>
                <w:rFonts w:ascii="Times New Roman" w:hAnsi="Times New Roman"/>
                <w:sz w:val="24"/>
                <w:szCs w:val="24"/>
              </w:rPr>
              <w:t>Мероприятие (результат) «Обеспечена оплата труда работников Департамента строительства, ЖКХ и ТЭК Костромской области»</w:t>
            </w:r>
            <w:r w:rsidR="004E740A" w:rsidRPr="00094C51">
              <w:rPr>
                <w:rFonts w:ascii="Times New Roman" w:hAnsi="Times New Roman"/>
                <w:bCs/>
                <w:iCs/>
              </w:rPr>
              <w:t xml:space="preserve"> </w:t>
            </w:r>
            <w:r w:rsidR="004E740A" w:rsidRPr="00094C51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Pr="00094C51">
              <w:rPr>
                <w:rFonts w:ascii="Times New Roman" w:hAnsi="Times New Roman"/>
                <w:bCs/>
                <w:iCs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CB5E3B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51 442,4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CB5E3B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51 442,4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51 442,4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51 442,4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51 442,4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51 442,4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51 442,4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CB5E3B">
            <w:pPr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360 096,8</w:t>
            </w:r>
          </w:p>
        </w:tc>
      </w:tr>
      <w:tr w:rsidR="00CB5E3B" w:rsidRPr="003E09F0" w:rsidTr="009373D6">
        <w:trPr>
          <w:trHeight w:val="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E3B" w:rsidRPr="00094C51" w:rsidRDefault="00CB5E3B" w:rsidP="009373D6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C51">
              <w:rPr>
                <w:rFonts w:ascii="Times New Roman" w:hAnsi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CB5E3B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51 442,4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CB5E3B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51 442,4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51 442,4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51 442,4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51 442,4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51 442,4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51 442,4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CB5E3B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360 096,8</w:t>
            </w:r>
          </w:p>
        </w:tc>
      </w:tr>
      <w:tr w:rsidR="00CB5E3B" w:rsidRPr="00C812ED" w:rsidTr="004D77AA">
        <w:trPr>
          <w:trHeight w:val="294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E3B" w:rsidRPr="00094C51" w:rsidRDefault="00CB5E3B" w:rsidP="004E740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094C51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="00AB23E3">
              <w:rPr>
                <w:rFonts w:ascii="Times New Roman" w:hAnsi="Times New Roman"/>
                <w:sz w:val="24"/>
                <w:szCs w:val="24"/>
              </w:rPr>
              <w:t>Обеспечено выполнение функций Департамента строительства, ЖКХ и ТЭК Костромской области</w:t>
            </w:r>
            <w:r w:rsidRPr="00094C51">
              <w:rPr>
                <w:rFonts w:ascii="Times New Roman" w:hAnsi="Times New Roman"/>
                <w:sz w:val="24"/>
                <w:szCs w:val="24"/>
              </w:rPr>
              <w:t>»</w:t>
            </w:r>
            <w:r w:rsidR="004E740A" w:rsidRPr="00094C51">
              <w:rPr>
                <w:rFonts w:ascii="Times New Roman" w:hAnsi="Times New Roman"/>
                <w:sz w:val="24"/>
                <w:szCs w:val="24"/>
              </w:rPr>
              <w:t xml:space="preserve"> 2, всего,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CB5E3B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2 803,1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CB5E3B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2 873,6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2 873,6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CB5E3B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20 044,7</w:t>
            </w:r>
          </w:p>
        </w:tc>
      </w:tr>
      <w:tr w:rsidR="00CB5E3B" w:rsidRPr="00C812ED" w:rsidTr="004D77AA">
        <w:trPr>
          <w:trHeight w:val="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E3B" w:rsidRPr="00C812ED" w:rsidRDefault="00CB5E3B" w:rsidP="001911A2">
            <w:pPr>
              <w:spacing w:after="0" w:line="20" w:lineRule="atLeast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ED">
              <w:rPr>
                <w:rFonts w:ascii="Times New Roman" w:hAnsi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CB5E3B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2 803,1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CB5E3B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2 873,6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7E2CD8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2 873,6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3B" w:rsidRPr="00016A59" w:rsidRDefault="00CB5E3B" w:rsidP="00CB5E3B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016A59">
              <w:rPr>
                <w:rFonts w:ascii="Times New Roman" w:hAnsi="Times New Roman"/>
                <w:szCs w:val="18"/>
              </w:rPr>
              <w:t>20 044,7</w:t>
            </w:r>
          </w:p>
        </w:tc>
      </w:tr>
    </w:tbl>
    <w:p w:rsidR="00CA45AB" w:rsidRPr="008E2391" w:rsidRDefault="00CA45AB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16693D" w:rsidRPr="003E09F0" w:rsidRDefault="00E3258B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4</w:t>
      </w:r>
      <w:r w:rsidR="00767E02" w:rsidRPr="003E09F0">
        <w:rPr>
          <w:rFonts w:ascii="Times New Roman" w:hAnsi="Times New Roman"/>
          <w:sz w:val="28"/>
          <w:szCs w:val="20"/>
        </w:rPr>
        <w:t xml:space="preserve">. План реализации комплекса процессных мероприятий </w:t>
      </w:r>
      <w:r w:rsidR="00E45721">
        <w:rPr>
          <w:rFonts w:ascii="Times New Roman" w:hAnsi="Times New Roman"/>
          <w:sz w:val="28"/>
          <w:szCs w:val="20"/>
        </w:rPr>
        <w:t xml:space="preserve">в </w:t>
      </w:r>
      <w:r w:rsidR="003756F0">
        <w:rPr>
          <w:rFonts w:ascii="Times New Roman" w:hAnsi="Times New Roman"/>
          <w:sz w:val="28"/>
          <w:szCs w:val="20"/>
        </w:rPr>
        <w:t>текущем</w:t>
      </w:r>
      <w:r w:rsidR="00E45721">
        <w:rPr>
          <w:rFonts w:ascii="Times New Roman" w:hAnsi="Times New Roman"/>
          <w:sz w:val="28"/>
          <w:szCs w:val="20"/>
        </w:rPr>
        <w:t xml:space="preserve"> году</w:t>
      </w:r>
    </w:p>
    <w:p w:rsidR="0016693D" w:rsidRPr="003E09F0" w:rsidRDefault="001669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541" w:type="dxa"/>
        <w:tblInd w:w="302" w:type="dxa"/>
        <w:tblLook w:val="01E0"/>
      </w:tblPr>
      <w:tblGrid>
        <w:gridCol w:w="5051"/>
        <w:gridCol w:w="2620"/>
        <w:gridCol w:w="3242"/>
        <w:gridCol w:w="2470"/>
        <w:gridCol w:w="2158"/>
      </w:tblGrid>
      <w:tr w:rsidR="0016693D" w:rsidRPr="003E09F0">
        <w:trPr>
          <w:trHeight w:val="646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E09F0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Задача, мероприятие (результат) /</w:t>
            </w:r>
          </w:p>
          <w:p w:rsidR="0016693D" w:rsidRPr="003E09F0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E09F0" w:rsidRDefault="00767E02" w:rsidP="00DE7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E09F0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16693D" w:rsidRPr="003E09F0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(Ф.И.О., должность, наименование исполнительного органа Костромской области, иного государственного органа, организации)</w:t>
            </w:r>
            <w:r w:rsidRPr="003E09F0">
              <w:rPr>
                <w:rStyle w:val="af0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E09F0" w:rsidRDefault="00767E02" w:rsidP="00DE7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E09F0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16693D" w:rsidRPr="003E09F0" w:rsidRDefault="00767E02" w:rsidP="00DE7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6693D" w:rsidRPr="003E09F0">
        <w:trPr>
          <w:trHeight w:val="273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E09F0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E09F0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E09F0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E09F0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E09F0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693D" w:rsidRPr="00E45721">
        <w:trPr>
          <w:trHeight w:val="315"/>
        </w:trPr>
        <w:tc>
          <w:tcPr>
            <w:tcW w:w="15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E45721" w:rsidRDefault="008F3F32" w:rsidP="008F3F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9F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и выполнение функций Департамента строительства, ЖКХ и ТЭК Костромской области по осуществлению государственной политики в области строительства, жилищно-коммунального хозяйства и топливно-энергетического комплекса Костромской </w:t>
            </w:r>
            <w:r w:rsidRPr="003E09F0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637CD3" w:rsidRPr="003E09F0" w:rsidTr="003756F0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D3" w:rsidRPr="00806D8C" w:rsidRDefault="00637CD3" w:rsidP="009D7B99">
            <w:pPr>
              <w:spacing w:after="0" w:line="240" w:lineRule="auto"/>
              <w:rPr>
                <w:rFonts w:ascii="Times New Roman" w:hAnsi="Times New Roman"/>
              </w:rPr>
            </w:pPr>
            <w:r w:rsidRPr="00806D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«Мероприятие (результат) «Обеспечена оплата труда работников Департамента строительства, ЖКХ и ТЭК Костромской области»</w:t>
            </w:r>
            <w:r w:rsidR="004E740A" w:rsidRPr="00806D8C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D3" w:rsidRPr="003E09F0" w:rsidRDefault="00637CD3" w:rsidP="00375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09F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D3" w:rsidRPr="00737D67" w:rsidRDefault="00637CD3" w:rsidP="007E2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D67">
              <w:rPr>
                <w:rFonts w:ascii="Times New Roman" w:hAnsi="Times New Roman"/>
                <w:sz w:val="24"/>
                <w:szCs w:val="24"/>
              </w:rPr>
              <w:t>Кралин Сергей Николаевич – директор Департамента строительства, ЖКХ и ТЭК Костромской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D3" w:rsidRPr="003E09F0" w:rsidRDefault="00637CD3" w:rsidP="00990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9F">
              <w:rPr>
                <w:rFonts w:ascii="Times New Roman" w:hAnsi="Times New Roman"/>
                <w:sz w:val="24"/>
                <w:szCs w:val="24"/>
              </w:rPr>
              <w:t>Справка о кассовом исполнении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D3" w:rsidRPr="003E09F0" w:rsidRDefault="00637CD3" w:rsidP="00D73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77E9" w:rsidRPr="003E09F0" w:rsidTr="00971760">
        <w:trPr>
          <w:trHeight w:val="20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806D8C" w:rsidRDefault="004E740A" w:rsidP="00003FB2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806D8C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5277E9" w:rsidRPr="00806D8C" w:rsidRDefault="005277E9" w:rsidP="00EC724C">
            <w:pPr>
              <w:spacing w:after="0" w:line="240" w:lineRule="auto"/>
              <w:rPr>
                <w:rFonts w:ascii="Times New Roman" w:hAnsi="Times New Roman"/>
              </w:rPr>
            </w:pPr>
            <w:r w:rsidRPr="00806D8C">
              <w:rPr>
                <w:rFonts w:ascii="Times New Roman" w:hAnsi="Times New Roman"/>
                <w:sz w:val="24"/>
                <w:szCs w:val="24"/>
              </w:rPr>
              <w:t>«Обеспечена оплата труда работников Департамента строительства, ЖКХ и ТЭК Костромской области» в 2024 году</w:t>
            </w:r>
            <w:r w:rsidR="004E740A" w:rsidRPr="00806D8C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584BA8" w:rsidRDefault="005277E9" w:rsidP="00375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BA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8268CA" w:rsidRDefault="005277E9" w:rsidP="007E2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Ирина Леонидовна – начальник отдела бухгалтерского учета, отчетности и закупок,  главный бухгалтер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3E09F0" w:rsidRDefault="005277E9" w:rsidP="00990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9F">
              <w:rPr>
                <w:rFonts w:ascii="Times New Roman" w:hAnsi="Times New Roman"/>
                <w:sz w:val="24"/>
                <w:szCs w:val="24"/>
              </w:rPr>
              <w:t>Справка о кассовом исполнении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3E09F0" w:rsidRDefault="005277E9" w:rsidP="00D73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77E9" w:rsidRPr="00455DFD" w:rsidTr="00FD61CC">
        <w:trPr>
          <w:trHeight w:val="317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7E9" w:rsidRPr="00806D8C" w:rsidRDefault="005277E9" w:rsidP="004E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8C">
              <w:rPr>
                <w:rFonts w:ascii="Times New Roman" w:hAnsi="Times New Roman"/>
                <w:sz w:val="24"/>
                <w:szCs w:val="24"/>
              </w:rPr>
              <w:t>Мероприятие (результат) «Обеспечено выполнение функций Департамента строительства, ЖКХ и ТЭК Костромской области»</w:t>
            </w:r>
            <w:r w:rsidR="004E740A" w:rsidRPr="00806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E740A" w:rsidRPr="00806D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455DFD" w:rsidRDefault="005277E9" w:rsidP="008D7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DF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8268CA" w:rsidRDefault="005277E9" w:rsidP="007E2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Ирина Леонидовна – начальник отдела бухгалтерского учета, отчетности и закупок,  главный бухгалтер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3E09F0" w:rsidRDefault="005277E9" w:rsidP="009B2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9F">
              <w:rPr>
                <w:rFonts w:ascii="Times New Roman" w:hAnsi="Times New Roman"/>
                <w:sz w:val="24"/>
                <w:szCs w:val="24"/>
              </w:rPr>
              <w:t>Справка о кассовом исполнении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3E09F0" w:rsidRDefault="005277E9" w:rsidP="00003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77E9" w:rsidRPr="00BA4292" w:rsidTr="00974978">
        <w:trPr>
          <w:trHeight w:val="317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806D8C" w:rsidRDefault="004E740A" w:rsidP="00BA4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8C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5277E9" w:rsidRPr="00806D8C" w:rsidRDefault="005277E9" w:rsidP="00990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8C">
              <w:rPr>
                <w:rFonts w:ascii="Times New Roman" w:hAnsi="Times New Roman"/>
                <w:sz w:val="24"/>
                <w:szCs w:val="24"/>
              </w:rPr>
              <w:t>«Обеспечено выполнение функций Департамента строительства, ЖКХ и ТЭК Костромской области» в 2024 году</w:t>
            </w:r>
            <w:r w:rsidR="004E740A" w:rsidRPr="00806D8C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33010D" w:rsidRDefault="005277E9" w:rsidP="008D7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10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8268CA" w:rsidRDefault="005277E9" w:rsidP="007E2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Ирина Леонидовна – начальник отдела бухгалтерского учета, отчетности и закупок,  главный бухгалтер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3E09F0" w:rsidRDefault="005277E9" w:rsidP="00990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9F">
              <w:rPr>
                <w:rFonts w:ascii="Times New Roman" w:hAnsi="Times New Roman"/>
                <w:sz w:val="24"/>
                <w:szCs w:val="24"/>
              </w:rPr>
              <w:t>Справка о кассовом исполнении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E9" w:rsidRPr="00BA4292" w:rsidRDefault="00974978" w:rsidP="0097497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6693D" w:rsidRPr="003E09F0" w:rsidRDefault="0016693D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16693D" w:rsidRPr="003E09F0" w:rsidRDefault="0016693D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16693D" w:rsidRPr="003E09F0" w:rsidRDefault="0016693D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16693D" w:rsidRPr="003E09F0" w:rsidRDefault="0016693D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16693D" w:rsidRPr="003E09F0" w:rsidRDefault="0016693D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sectPr w:rsidR="0016693D" w:rsidRPr="003E09F0" w:rsidSect="002E4647">
      <w:headerReference w:type="default" r:id="rId8"/>
      <w:footerReference w:type="default" r:id="rId9"/>
      <w:pgSz w:w="16838" w:h="11906" w:orient="landscape"/>
      <w:pgMar w:top="567" w:right="567" w:bottom="426" w:left="567" w:header="709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ECE" w:rsidRDefault="002E4ECE">
      <w:pPr>
        <w:spacing w:after="0" w:line="240" w:lineRule="auto"/>
      </w:pPr>
      <w:r>
        <w:separator/>
      </w:r>
    </w:p>
  </w:endnote>
  <w:endnote w:type="continuationSeparator" w:id="0">
    <w:p w:rsidR="002E4ECE" w:rsidRDefault="002E4ECE">
      <w:pPr>
        <w:spacing w:after="0" w:line="240" w:lineRule="auto"/>
      </w:pPr>
      <w:r>
        <w:continuationSeparator/>
      </w:r>
    </w:p>
  </w:endnote>
  <w:endnote w:type="continuationNotice" w:id="1">
    <w:p w:rsidR="002E4ECE" w:rsidRDefault="002E4EC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3D" w:rsidRDefault="0016693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ECE" w:rsidRDefault="002E4ECE">
      <w:pPr>
        <w:spacing w:after="0" w:line="240" w:lineRule="auto"/>
      </w:pPr>
      <w:r>
        <w:separator/>
      </w:r>
    </w:p>
  </w:footnote>
  <w:footnote w:type="continuationSeparator" w:id="0">
    <w:p w:rsidR="002E4ECE" w:rsidRDefault="002E4ECE">
      <w:pPr>
        <w:spacing w:after="0" w:line="240" w:lineRule="auto"/>
      </w:pPr>
      <w:r>
        <w:continuationSeparator/>
      </w:r>
    </w:p>
  </w:footnote>
  <w:footnote w:type="continuationNotice" w:id="1">
    <w:p w:rsidR="002E4ECE" w:rsidRDefault="002E4EC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3D" w:rsidRDefault="00767E02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3B2F"/>
    <w:multiLevelType w:val="hybridMultilevel"/>
    <w:tmpl w:val="9740000E"/>
    <w:lvl w:ilvl="0" w:tplc="833864C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8FEBE4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5A090C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D7ABA8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AD6A3F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27EE09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79CC20C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B42F07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8B745A6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E7E32C6"/>
    <w:multiLevelType w:val="hybridMultilevel"/>
    <w:tmpl w:val="4306ADDC"/>
    <w:lvl w:ilvl="0" w:tplc="72C09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62EDC44">
      <w:start w:val="1"/>
      <w:numFmt w:val="lowerLetter"/>
      <w:lvlText w:val="%2."/>
      <w:lvlJc w:val="left"/>
      <w:pPr>
        <w:ind w:left="1440" w:hanging="360"/>
      </w:pPr>
    </w:lvl>
    <w:lvl w:ilvl="2" w:tplc="CCE05276">
      <w:start w:val="1"/>
      <w:numFmt w:val="lowerRoman"/>
      <w:lvlText w:val="%3."/>
      <w:lvlJc w:val="right"/>
      <w:pPr>
        <w:ind w:left="2160" w:hanging="180"/>
      </w:pPr>
    </w:lvl>
    <w:lvl w:ilvl="3" w:tplc="D0B2B518">
      <w:start w:val="1"/>
      <w:numFmt w:val="decimal"/>
      <w:lvlText w:val="%4."/>
      <w:lvlJc w:val="left"/>
      <w:pPr>
        <w:ind w:left="2880" w:hanging="360"/>
      </w:pPr>
    </w:lvl>
    <w:lvl w:ilvl="4" w:tplc="E60AA18E">
      <w:start w:val="1"/>
      <w:numFmt w:val="lowerLetter"/>
      <w:lvlText w:val="%5."/>
      <w:lvlJc w:val="left"/>
      <w:pPr>
        <w:ind w:left="3600" w:hanging="360"/>
      </w:pPr>
    </w:lvl>
    <w:lvl w:ilvl="5" w:tplc="5DE0D5D4">
      <w:start w:val="1"/>
      <w:numFmt w:val="lowerRoman"/>
      <w:lvlText w:val="%6."/>
      <w:lvlJc w:val="right"/>
      <w:pPr>
        <w:ind w:left="4320" w:hanging="180"/>
      </w:pPr>
    </w:lvl>
    <w:lvl w:ilvl="6" w:tplc="C116DCEC">
      <w:start w:val="1"/>
      <w:numFmt w:val="decimal"/>
      <w:lvlText w:val="%7."/>
      <w:lvlJc w:val="left"/>
      <w:pPr>
        <w:ind w:left="5040" w:hanging="360"/>
      </w:pPr>
    </w:lvl>
    <w:lvl w:ilvl="7" w:tplc="02EC91E2">
      <w:start w:val="1"/>
      <w:numFmt w:val="lowerLetter"/>
      <w:lvlText w:val="%8."/>
      <w:lvlJc w:val="left"/>
      <w:pPr>
        <w:ind w:left="5760" w:hanging="360"/>
      </w:pPr>
    </w:lvl>
    <w:lvl w:ilvl="8" w:tplc="0C825A0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14CB"/>
    <w:multiLevelType w:val="hybridMultilevel"/>
    <w:tmpl w:val="B6288D4A"/>
    <w:lvl w:ilvl="0" w:tplc="ED265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9823BA">
      <w:start w:val="1"/>
      <w:numFmt w:val="lowerLetter"/>
      <w:lvlText w:val="%2."/>
      <w:lvlJc w:val="left"/>
      <w:pPr>
        <w:ind w:left="1440" w:hanging="360"/>
      </w:pPr>
    </w:lvl>
    <w:lvl w:ilvl="2" w:tplc="D8CE161C">
      <w:start w:val="1"/>
      <w:numFmt w:val="lowerRoman"/>
      <w:lvlText w:val="%3."/>
      <w:lvlJc w:val="right"/>
      <w:pPr>
        <w:ind w:left="2160" w:hanging="180"/>
      </w:pPr>
    </w:lvl>
    <w:lvl w:ilvl="3" w:tplc="7DC692A2">
      <w:start w:val="1"/>
      <w:numFmt w:val="decimal"/>
      <w:lvlText w:val="%4."/>
      <w:lvlJc w:val="left"/>
      <w:pPr>
        <w:ind w:left="2880" w:hanging="360"/>
      </w:pPr>
    </w:lvl>
    <w:lvl w:ilvl="4" w:tplc="E3A25FCE">
      <w:start w:val="1"/>
      <w:numFmt w:val="lowerLetter"/>
      <w:lvlText w:val="%5."/>
      <w:lvlJc w:val="left"/>
      <w:pPr>
        <w:ind w:left="3600" w:hanging="360"/>
      </w:pPr>
    </w:lvl>
    <w:lvl w:ilvl="5" w:tplc="BAC80118">
      <w:start w:val="1"/>
      <w:numFmt w:val="lowerRoman"/>
      <w:lvlText w:val="%6."/>
      <w:lvlJc w:val="right"/>
      <w:pPr>
        <w:ind w:left="4320" w:hanging="180"/>
      </w:pPr>
    </w:lvl>
    <w:lvl w:ilvl="6" w:tplc="638C6DFC">
      <w:start w:val="1"/>
      <w:numFmt w:val="decimal"/>
      <w:lvlText w:val="%7."/>
      <w:lvlJc w:val="left"/>
      <w:pPr>
        <w:ind w:left="5040" w:hanging="360"/>
      </w:pPr>
    </w:lvl>
    <w:lvl w:ilvl="7" w:tplc="CD2EE9BA">
      <w:start w:val="1"/>
      <w:numFmt w:val="lowerLetter"/>
      <w:lvlText w:val="%8."/>
      <w:lvlJc w:val="left"/>
      <w:pPr>
        <w:ind w:left="5760" w:hanging="360"/>
      </w:pPr>
    </w:lvl>
    <w:lvl w:ilvl="8" w:tplc="4782B9A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214C7"/>
    <w:multiLevelType w:val="hybridMultilevel"/>
    <w:tmpl w:val="70362A20"/>
    <w:lvl w:ilvl="0" w:tplc="50762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0E0B670">
      <w:start w:val="1"/>
      <w:numFmt w:val="lowerLetter"/>
      <w:lvlText w:val="%2."/>
      <w:lvlJc w:val="left"/>
      <w:pPr>
        <w:ind w:left="1440" w:hanging="360"/>
      </w:pPr>
    </w:lvl>
    <w:lvl w:ilvl="2" w:tplc="71F8CF08">
      <w:start w:val="1"/>
      <w:numFmt w:val="lowerRoman"/>
      <w:lvlText w:val="%3."/>
      <w:lvlJc w:val="right"/>
      <w:pPr>
        <w:ind w:left="2160" w:hanging="180"/>
      </w:pPr>
    </w:lvl>
    <w:lvl w:ilvl="3" w:tplc="06427E6A">
      <w:start w:val="1"/>
      <w:numFmt w:val="decimal"/>
      <w:lvlText w:val="%4."/>
      <w:lvlJc w:val="left"/>
      <w:pPr>
        <w:ind w:left="2880" w:hanging="360"/>
      </w:pPr>
    </w:lvl>
    <w:lvl w:ilvl="4" w:tplc="33521CBE">
      <w:start w:val="1"/>
      <w:numFmt w:val="lowerLetter"/>
      <w:lvlText w:val="%5."/>
      <w:lvlJc w:val="left"/>
      <w:pPr>
        <w:ind w:left="3600" w:hanging="360"/>
      </w:pPr>
    </w:lvl>
    <w:lvl w:ilvl="5" w:tplc="EDD4A0BE">
      <w:start w:val="1"/>
      <w:numFmt w:val="lowerRoman"/>
      <w:lvlText w:val="%6."/>
      <w:lvlJc w:val="right"/>
      <w:pPr>
        <w:ind w:left="4320" w:hanging="180"/>
      </w:pPr>
    </w:lvl>
    <w:lvl w:ilvl="6" w:tplc="32369BA6">
      <w:start w:val="1"/>
      <w:numFmt w:val="decimal"/>
      <w:lvlText w:val="%7."/>
      <w:lvlJc w:val="left"/>
      <w:pPr>
        <w:ind w:left="5040" w:hanging="360"/>
      </w:pPr>
    </w:lvl>
    <w:lvl w:ilvl="7" w:tplc="D8EEBB42">
      <w:start w:val="1"/>
      <w:numFmt w:val="lowerLetter"/>
      <w:lvlText w:val="%8."/>
      <w:lvlJc w:val="left"/>
      <w:pPr>
        <w:ind w:left="5760" w:hanging="360"/>
      </w:pPr>
    </w:lvl>
    <w:lvl w:ilvl="8" w:tplc="70A25F8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C76D7"/>
    <w:multiLevelType w:val="hybridMultilevel"/>
    <w:tmpl w:val="CB0285C8"/>
    <w:lvl w:ilvl="0" w:tplc="EAD8E30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0AA844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1C0638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17A737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7E30924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9E3E55C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D9C54D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0E660C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49A0CCE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42F2722"/>
    <w:multiLevelType w:val="hybridMultilevel"/>
    <w:tmpl w:val="FADA2E1A"/>
    <w:lvl w:ilvl="0" w:tplc="0ABC4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EE1BAA">
      <w:start w:val="1"/>
      <w:numFmt w:val="lowerLetter"/>
      <w:lvlText w:val="%2."/>
      <w:lvlJc w:val="left"/>
      <w:pPr>
        <w:ind w:left="1440" w:hanging="360"/>
      </w:pPr>
    </w:lvl>
    <w:lvl w:ilvl="2" w:tplc="8BACB3AE">
      <w:start w:val="1"/>
      <w:numFmt w:val="lowerRoman"/>
      <w:lvlText w:val="%3."/>
      <w:lvlJc w:val="right"/>
      <w:pPr>
        <w:ind w:left="2160" w:hanging="180"/>
      </w:pPr>
    </w:lvl>
    <w:lvl w:ilvl="3" w:tplc="87707174">
      <w:start w:val="1"/>
      <w:numFmt w:val="decimal"/>
      <w:lvlText w:val="%4."/>
      <w:lvlJc w:val="left"/>
      <w:pPr>
        <w:ind w:left="2880" w:hanging="360"/>
      </w:pPr>
    </w:lvl>
    <w:lvl w:ilvl="4" w:tplc="11401362">
      <w:start w:val="1"/>
      <w:numFmt w:val="lowerLetter"/>
      <w:lvlText w:val="%5."/>
      <w:lvlJc w:val="left"/>
      <w:pPr>
        <w:ind w:left="3600" w:hanging="360"/>
      </w:pPr>
    </w:lvl>
    <w:lvl w:ilvl="5" w:tplc="FFAC12D4">
      <w:start w:val="1"/>
      <w:numFmt w:val="lowerRoman"/>
      <w:lvlText w:val="%6."/>
      <w:lvlJc w:val="right"/>
      <w:pPr>
        <w:ind w:left="4320" w:hanging="180"/>
      </w:pPr>
    </w:lvl>
    <w:lvl w:ilvl="6" w:tplc="C8641926">
      <w:start w:val="1"/>
      <w:numFmt w:val="decimal"/>
      <w:lvlText w:val="%7."/>
      <w:lvlJc w:val="left"/>
      <w:pPr>
        <w:ind w:left="5040" w:hanging="360"/>
      </w:pPr>
    </w:lvl>
    <w:lvl w:ilvl="7" w:tplc="2F401EDE">
      <w:start w:val="1"/>
      <w:numFmt w:val="lowerLetter"/>
      <w:lvlText w:val="%8."/>
      <w:lvlJc w:val="left"/>
      <w:pPr>
        <w:ind w:left="5760" w:hanging="360"/>
      </w:pPr>
    </w:lvl>
    <w:lvl w:ilvl="8" w:tplc="920C7CC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53FC1"/>
    <w:multiLevelType w:val="hybridMultilevel"/>
    <w:tmpl w:val="21ECA3FC"/>
    <w:lvl w:ilvl="0" w:tplc="7B2E1830">
      <w:start w:val="1"/>
      <w:numFmt w:val="decimal"/>
      <w:lvlText w:val="%1."/>
      <w:lvlJc w:val="left"/>
    </w:lvl>
    <w:lvl w:ilvl="1" w:tplc="6AACCA5A">
      <w:start w:val="1"/>
      <w:numFmt w:val="lowerLetter"/>
      <w:lvlText w:val="%2."/>
      <w:lvlJc w:val="left"/>
      <w:pPr>
        <w:ind w:left="1440" w:hanging="360"/>
      </w:pPr>
    </w:lvl>
    <w:lvl w:ilvl="2" w:tplc="58CE2A1E">
      <w:start w:val="1"/>
      <w:numFmt w:val="lowerRoman"/>
      <w:lvlText w:val="%3."/>
      <w:lvlJc w:val="right"/>
      <w:pPr>
        <w:ind w:left="2160" w:hanging="180"/>
      </w:pPr>
    </w:lvl>
    <w:lvl w:ilvl="3" w:tplc="33C687F6">
      <w:start w:val="1"/>
      <w:numFmt w:val="decimal"/>
      <w:lvlText w:val="%4."/>
      <w:lvlJc w:val="left"/>
      <w:pPr>
        <w:ind w:left="2880" w:hanging="360"/>
      </w:pPr>
    </w:lvl>
    <w:lvl w:ilvl="4" w:tplc="59E29438">
      <w:start w:val="1"/>
      <w:numFmt w:val="lowerLetter"/>
      <w:lvlText w:val="%5."/>
      <w:lvlJc w:val="left"/>
      <w:pPr>
        <w:ind w:left="3600" w:hanging="360"/>
      </w:pPr>
    </w:lvl>
    <w:lvl w:ilvl="5" w:tplc="D7522602">
      <w:start w:val="1"/>
      <w:numFmt w:val="lowerRoman"/>
      <w:lvlText w:val="%6."/>
      <w:lvlJc w:val="right"/>
      <w:pPr>
        <w:ind w:left="4320" w:hanging="180"/>
      </w:pPr>
    </w:lvl>
    <w:lvl w:ilvl="6" w:tplc="8B085B7A">
      <w:start w:val="1"/>
      <w:numFmt w:val="decimal"/>
      <w:lvlText w:val="%7."/>
      <w:lvlJc w:val="left"/>
      <w:pPr>
        <w:ind w:left="5040" w:hanging="360"/>
      </w:pPr>
    </w:lvl>
    <w:lvl w:ilvl="7" w:tplc="CEA4F0FC">
      <w:start w:val="1"/>
      <w:numFmt w:val="lowerLetter"/>
      <w:lvlText w:val="%8."/>
      <w:lvlJc w:val="left"/>
      <w:pPr>
        <w:ind w:left="5760" w:hanging="360"/>
      </w:pPr>
    </w:lvl>
    <w:lvl w:ilvl="8" w:tplc="96F6BF2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856E3"/>
    <w:multiLevelType w:val="hybridMultilevel"/>
    <w:tmpl w:val="11265458"/>
    <w:lvl w:ilvl="0" w:tplc="1374907E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D18C99B2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C1CAEE0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5B46E87E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CFCE9CFC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FB2ED058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5718A682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7AF81F80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E520B564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8">
    <w:nsid w:val="3EE17D27"/>
    <w:multiLevelType w:val="hybridMultilevel"/>
    <w:tmpl w:val="4EA69802"/>
    <w:lvl w:ilvl="0" w:tplc="EE3E8A6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BAAFCC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D2C109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06E2FC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614AE41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07012C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3D2AFBD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9E4394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76761AE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6155A3D"/>
    <w:multiLevelType w:val="hybridMultilevel"/>
    <w:tmpl w:val="6422D21A"/>
    <w:lvl w:ilvl="0" w:tplc="AFA02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15E8D4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C20842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398A2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AAB74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5221D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5F680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16868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63C879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3577A2"/>
    <w:multiLevelType w:val="hybridMultilevel"/>
    <w:tmpl w:val="823EFEC6"/>
    <w:lvl w:ilvl="0" w:tplc="B0563E3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E89064DE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F618B8B4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5C28F7D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F1C525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D31A404A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E084C4C8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B5FE4AC0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31B45240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4B624300"/>
    <w:multiLevelType w:val="hybridMultilevel"/>
    <w:tmpl w:val="1E608F72"/>
    <w:lvl w:ilvl="0" w:tplc="84F63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C833A">
      <w:start w:val="1"/>
      <w:numFmt w:val="lowerLetter"/>
      <w:lvlText w:val="%2."/>
      <w:lvlJc w:val="left"/>
      <w:pPr>
        <w:ind w:left="1440" w:hanging="360"/>
      </w:pPr>
    </w:lvl>
    <w:lvl w:ilvl="2" w:tplc="B8E4A99A">
      <w:start w:val="1"/>
      <w:numFmt w:val="lowerRoman"/>
      <w:lvlText w:val="%3."/>
      <w:lvlJc w:val="right"/>
      <w:pPr>
        <w:ind w:left="2160" w:hanging="180"/>
      </w:pPr>
    </w:lvl>
    <w:lvl w:ilvl="3" w:tplc="E5B0103E">
      <w:start w:val="1"/>
      <w:numFmt w:val="decimal"/>
      <w:lvlText w:val="%4."/>
      <w:lvlJc w:val="left"/>
      <w:pPr>
        <w:ind w:left="2880" w:hanging="360"/>
      </w:pPr>
    </w:lvl>
    <w:lvl w:ilvl="4" w:tplc="6BD8C41E">
      <w:start w:val="1"/>
      <w:numFmt w:val="lowerLetter"/>
      <w:lvlText w:val="%5."/>
      <w:lvlJc w:val="left"/>
      <w:pPr>
        <w:ind w:left="3600" w:hanging="360"/>
      </w:pPr>
    </w:lvl>
    <w:lvl w:ilvl="5" w:tplc="30967630">
      <w:start w:val="1"/>
      <w:numFmt w:val="lowerRoman"/>
      <w:lvlText w:val="%6."/>
      <w:lvlJc w:val="right"/>
      <w:pPr>
        <w:ind w:left="4320" w:hanging="180"/>
      </w:pPr>
    </w:lvl>
    <w:lvl w:ilvl="6" w:tplc="76CE5C68">
      <w:start w:val="1"/>
      <w:numFmt w:val="decimal"/>
      <w:lvlText w:val="%7."/>
      <w:lvlJc w:val="left"/>
      <w:pPr>
        <w:ind w:left="5040" w:hanging="360"/>
      </w:pPr>
    </w:lvl>
    <w:lvl w:ilvl="7" w:tplc="8D5222B0">
      <w:start w:val="1"/>
      <w:numFmt w:val="lowerLetter"/>
      <w:lvlText w:val="%8."/>
      <w:lvlJc w:val="left"/>
      <w:pPr>
        <w:ind w:left="5760" w:hanging="360"/>
      </w:pPr>
    </w:lvl>
    <w:lvl w:ilvl="8" w:tplc="1640010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B4BA2"/>
    <w:multiLevelType w:val="hybridMultilevel"/>
    <w:tmpl w:val="A8AA1E06"/>
    <w:lvl w:ilvl="0" w:tplc="278210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2F0E9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1D2EF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1788D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C2A67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AD2AB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5B404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1B26C2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BDA1C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3">
    <w:nsid w:val="54F87668"/>
    <w:multiLevelType w:val="hybridMultilevel"/>
    <w:tmpl w:val="7DFCAC8C"/>
    <w:lvl w:ilvl="0" w:tplc="F258A56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BD2AA20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8DE954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4BEF72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B3407B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9F8678F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25A47A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60EDE4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902830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C18163C"/>
    <w:multiLevelType w:val="hybridMultilevel"/>
    <w:tmpl w:val="499A2428"/>
    <w:lvl w:ilvl="0" w:tplc="90F80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F02B62">
      <w:start w:val="1"/>
      <w:numFmt w:val="lowerLetter"/>
      <w:lvlText w:val="%2."/>
      <w:lvlJc w:val="left"/>
      <w:pPr>
        <w:ind w:left="1440" w:hanging="360"/>
      </w:pPr>
    </w:lvl>
    <w:lvl w:ilvl="2" w:tplc="CA60474C">
      <w:start w:val="1"/>
      <w:numFmt w:val="lowerRoman"/>
      <w:lvlText w:val="%3."/>
      <w:lvlJc w:val="right"/>
      <w:pPr>
        <w:ind w:left="2160" w:hanging="180"/>
      </w:pPr>
    </w:lvl>
    <w:lvl w:ilvl="3" w:tplc="9BEC2F5E">
      <w:start w:val="1"/>
      <w:numFmt w:val="decimal"/>
      <w:lvlText w:val="%4."/>
      <w:lvlJc w:val="left"/>
      <w:pPr>
        <w:ind w:left="2880" w:hanging="360"/>
      </w:pPr>
    </w:lvl>
    <w:lvl w:ilvl="4" w:tplc="74E86376">
      <w:start w:val="1"/>
      <w:numFmt w:val="lowerLetter"/>
      <w:lvlText w:val="%5."/>
      <w:lvlJc w:val="left"/>
      <w:pPr>
        <w:ind w:left="3600" w:hanging="360"/>
      </w:pPr>
    </w:lvl>
    <w:lvl w:ilvl="5" w:tplc="4386C10E">
      <w:start w:val="1"/>
      <w:numFmt w:val="lowerRoman"/>
      <w:lvlText w:val="%6."/>
      <w:lvlJc w:val="right"/>
      <w:pPr>
        <w:ind w:left="4320" w:hanging="180"/>
      </w:pPr>
    </w:lvl>
    <w:lvl w:ilvl="6" w:tplc="D3168A0C">
      <w:start w:val="1"/>
      <w:numFmt w:val="decimal"/>
      <w:lvlText w:val="%7."/>
      <w:lvlJc w:val="left"/>
      <w:pPr>
        <w:ind w:left="5040" w:hanging="360"/>
      </w:pPr>
    </w:lvl>
    <w:lvl w:ilvl="7" w:tplc="524CA54A">
      <w:start w:val="1"/>
      <w:numFmt w:val="lowerLetter"/>
      <w:lvlText w:val="%8."/>
      <w:lvlJc w:val="left"/>
      <w:pPr>
        <w:ind w:left="5760" w:hanging="360"/>
      </w:pPr>
    </w:lvl>
    <w:lvl w:ilvl="8" w:tplc="757464D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27362"/>
    <w:multiLevelType w:val="hybridMultilevel"/>
    <w:tmpl w:val="B10A59D8"/>
    <w:lvl w:ilvl="0" w:tplc="1B2CA8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F6A8265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F9C177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82AFD5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7F4462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77088A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0A4F54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418511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5AA694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8BD4712"/>
    <w:multiLevelType w:val="hybridMultilevel"/>
    <w:tmpl w:val="7D84CA30"/>
    <w:lvl w:ilvl="0" w:tplc="111499E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AFEEDF56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8AF453B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5B80B882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EEF279F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4AB8E272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AC66551C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66BCC404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6F22302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796733A4"/>
    <w:multiLevelType w:val="hybridMultilevel"/>
    <w:tmpl w:val="909A0D7E"/>
    <w:lvl w:ilvl="0" w:tplc="0B0AF9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EEC14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5689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268E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7BA43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72A4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C40E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801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10FF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4904F8"/>
    <w:multiLevelType w:val="hybridMultilevel"/>
    <w:tmpl w:val="B1AA6A18"/>
    <w:lvl w:ilvl="0" w:tplc="BACCCC4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C2C89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4AE7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71CFC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C092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D6E4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2C3E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0802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E40B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8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7"/>
  </w:num>
  <w:num w:numId="10">
    <w:abstractNumId w:val="10"/>
  </w:num>
  <w:num w:numId="11">
    <w:abstractNumId w:val="15"/>
  </w:num>
  <w:num w:numId="12">
    <w:abstractNumId w:val="11"/>
  </w:num>
  <w:num w:numId="13">
    <w:abstractNumId w:val="2"/>
  </w:num>
  <w:num w:numId="14">
    <w:abstractNumId w:val="3"/>
  </w:num>
  <w:num w:numId="15">
    <w:abstractNumId w:val="1"/>
  </w:num>
  <w:num w:numId="16">
    <w:abstractNumId w:val="5"/>
  </w:num>
  <w:num w:numId="17">
    <w:abstractNumId w:val="14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6693D"/>
    <w:rsid w:val="00015A39"/>
    <w:rsid w:val="00016A59"/>
    <w:rsid w:val="000332AD"/>
    <w:rsid w:val="000738A4"/>
    <w:rsid w:val="00073B1D"/>
    <w:rsid w:val="00074428"/>
    <w:rsid w:val="00090B6F"/>
    <w:rsid w:val="00094C51"/>
    <w:rsid w:val="000B061A"/>
    <w:rsid w:val="000B4200"/>
    <w:rsid w:val="000F1E0F"/>
    <w:rsid w:val="00104C6F"/>
    <w:rsid w:val="0013638E"/>
    <w:rsid w:val="00136996"/>
    <w:rsid w:val="00142FCB"/>
    <w:rsid w:val="00143401"/>
    <w:rsid w:val="0016693D"/>
    <w:rsid w:val="00177C3F"/>
    <w:rsid w:val="001911A2"/>
    <w:rsid w:val="001B3B00"/>
    <w:rsid w:val="001B42D1"/>
    <w:rsid w:val="001D61FF"/>
    <w:rsid w:val="002064F8"/>
    <w:rsid w:val="0021713E"/>
    <w:rsid w:val="002233C3"/>
    <w:rsid w:val="00243A48"/>
    <w:rsid w:val="00276192"/>
    <w:rsid w:val="0028330A"/>
    <w:rsid w:val="00290ABB"/>
    <w:rsid w:val="002915A1"/>
    <w:rsid w:val="002B72FD"/>
    <w:rsid w:val="002C00C1"/>
    <w:rsid w:val="002D6FC7"/>
    <w:rsid w:val="002E4647"/>
    <w:rsid w:val="002E4ECE"/>
    <w:rsid w:val="003049D0"/>
    <w:rsid w:val="003143B6"/>
    <w:rsid w:val="0033010D"/>
    <w:rsid w:val="0033644C"/>
    <w:rsid w:val="00341700"/>
    <w:rsid w:val="00352BD0"/>
    <w:rsid w:val="00355D44"/>
    <w:rsid w:val="003756F0"/>
    <w:rsid w:val="003905AE"/>
    <w:rsid w:val="00393C1A"/>
    <w:rsid w:val="003C45C3"/>
    <w:rsid w:val="003D703A"/>
    <w:rsid w:val="003E09F0"/>
    <w:rsid w:val="003E2B55"/>
    <w:rsid w:val="003F0EEC"/>
    <w:rsid w:val="00401960"/>
    <w:rsid w:val="004025E0"/>
    <w:rsid w:val="00455DFD"/>
    <w:rsid w:val="00492145"/>
    <w:rsid w:val="004A099A"/>
    <w:rsid w:val="004A3082"/>
    <w:rsid w:val="004D42F2"/>
    <w:rsid w:val="004D4797"/>
    <w:rsid w:val="004D77AA"/>
    <w:rsid w:val="004E740A"/>
    <w:rsid w:val="004F312B"/>
    <w:rsid w:val="00511C36"/>
    <w:rsid w:val="00517AAF"/>
    <w:rsid w:val="005277E9"/>
    <w:rsid w:val="0053544B"/>
    <w:rsid w:val="00543CD5"/>
    <w:rsid w:val="00584BA8"/>
    <w:rsid w:val="005B4D6F"/>
    <w:rsid w:val="005C4270"/>
    <w:rsid w:val="0061427A"/>
    <w:rsid w:val="00617AA9"/>
    <w:rsid w:val="00637CD3"/>
    <w:rsid w:val="00642670"/>
    <w:rsid w:val="0069031A"/>
    <w:rsid w:val="006A1C3B"/>
    <w:rsid w:val="006B6CD7"/>
    <w:rsid w:val="00705844"/>
    <w:rsid w:val="007254A4"/>
    <w:rsid w:val="0073285C"/>
    <w:rsid w:val="00741C88"/>
    <w:rsid w:val="007539C5"/>
    <w:rsid w:val="00767E02"/>
    <w:rsid w:val="00785A05"/>
    <w:rsid w:val="007968D3"/>
    <w:rsid w:val="007B09FB"/>
    <w:rsid w:val="007D23F9"/>
    <w:rsid w:val="007D295B"/>
    <w:rsid w:val="007D67E1"/>
    <w:rsid w:val="00806D8C"/>
    <w:rsid w:val="00812BE2"/>
    <w:rsid w:val="00840FBE"/>
    <w:rsid w:val="008565A4"/>
    <w:rsid w:val="0086738A"/>
    <w:rsid w:val="008814DB"/>
    <w:rsid w:val="008871A6"/>
    <w:rsid w:val="00897687"/>
    <w:rsid w:val="008A2BF9"/>
    <w:rsid w:val="008C4BF9"/>
    <w:rsid w:val="008C5958"/>
    <w:rsid w:val="008D784C"/>
    <w:rsid w:val="008E2391"/>
    <w:rsid w:val="008F3F32"/>
    <w:rsid w:val="009017C1"/>
    <w:rsid w:val="00902207"/>
    <w:rsid w:val="0092687F"/>
    <w:rsid w:val="009333F3"/>
    <w:rsid w:val="009373D6"/>
    <w:rsid w:val="009578CE"/>
    <w:rsid w:val="00957950"/>
    <w:rsid w:val="009647E9"/>
    <w:rsid w:val="00971760"/>
    <w:rsid w:val="00974978"/>
    <w:rsid w:val="00981393"/>
    <w:rsid w:val="00990218"/>
    <w:rsid w:val="0099730B"/>
    <w:rsid w:val="009B24F2"/>
    <w:rsid w:val="009D7B99"/>
    <w:rsid w:val="009F3E45"/>
    <w:rsid w:val="00A35760"/>
    <w:rsid w:val="00A66F8D"/>
    <w:rsid w:val="00A87E95"/>
    <w:rsid w:val="00A953DA"/>
    <w:rsid w:val="00AB23E3"/>
    <w:rsid w:val="00AB38A3"/>
    <w:rsid w:val="00AF2BA5"/>
    <w:rsid w:val="00B2371A"/>
    <w:rsid w:val="00B27CF0"/>
    <w:rsid w:val="00B36442"/>
    <w:rsid w:val="00B4035C"/>
    <w:rsid w:val="00B616FD"/>
    <w:rsid w:val="00B920F2"/>
    <w:rsid w:val="00BA4292"/>
    <w:rsid w:val="00BB369F"/>
    <w:rsid w:val="00BD34AA"/>
    <w:rsid w:val="00BD3F62"/>
    <w:rsid w:val="00BF7920"/>
    <w:rsid w:val="00C16331"/>
    <w:rsid w:val="00C23A9E"/>
    <w:rsid w:val="00C53C11"/>
    <w:rsid w:val="00C574EC"/>
    <w:rsid w:val="00C74608"/>
    <w:rsid w:val="00C812ED"/>
    <w:rsid w:val="00C82DFB"/>
    <w:rsid w:val="00C86B2D"/>
    <w:rsid w:val="00CA45AB"/>
    <w:rsid w:val="00CB261B"/>
    <w:rsid w:val="00CB5E3B"/>
    <w:rsid w:val="00CD13DA"/>
    <w:rsid w:val="00CF0321"/>
    <w:rsid w:val="00D37821"/>
    <w:rsid w:val="00D43152"/>
    <w:rsid w:val="00D54BA8"/>
    <w:rsid w:val="00D6652F"/>
    <w:rsid w:val="00D706CE"/>
    <w:rsid w:val="00D737DF"/>
    <w:rsid w:val="00D8705D"/>
    <w:rsid w:val="00D9384B"/>
    <w:rsid w:val="00D975E9"/>
    <w:rsid w:val="00DA696F"/>
    <w:rsid w:val="00DB54C4"/>
    <w:rsid w:val="00DE77C3"/>
    <w:rsid w:val="00DF2D63"/>
    <w:rsid w:val="00DF721A"/>
    <w:rsid w:val="00E30035"/>
    <w:rsid w:val="00E3258B"/>
    <w:rsid w:val="00E45721"/>
    <w:rsid w:val="00E71806"/>
    <w:rsid w:val="00E71DF5"/>
    <w:rsid w:val="00E72642"/>
    <w:rsid w:val="00E82315"/>
    <w:rsid w:val="00E8348D"/>
    <w:rsid w:val="00EA26A9"/>
    <w:rsid w:val="00EA28D7"/>
    <w:rsid w:val="00EC724C"/>
    <w:rsid w:val="00F0672E"/>
    <w:rsid w:val="00F53EC3"/>
    <w:rsid w:val="00F60565"/>
    <w:rsid w:val="00F66D68"/>
    <w:rsid w:val="00F713E0"/>
    <w:rsid w:val="00F81A4A"/>
    <w:rsid w:val="00FB6BF7"/>
    <w:rsid w:val="00FC7744"/>
    <w:rsid w:val="00FE4DFF"/>
    <w:rsid w:val="00FF1462"/>
    <w:rsid w:val="00FF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47"/>
  </w:style>
  <w:style w:type="paragraph" w:styleId="1">
    <w:name w:val="heading 1"/>
    <w:basedOn w:val="a"/>
    <w:next w:val="a"/>
    <w:link w:val="10"/>
    <w:uiPriority w:val="9"/>
    <w:qFormat/>
    <w:rsid w:val="002E464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E464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E464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E464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E464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E464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E464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E464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E464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64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E464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E464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E464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E464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E464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E464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E464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E464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E464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E464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E464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E464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64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E4647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2E46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2E4647"/>
    <w:rPr>
      <w:i/>
    </w:rPr>
  </w:style>
  <w:style w:type="character" w:customStyle="1" w:styleId="HeaderChar">
    <w:name w:val="Header Char"/>
    <w:basedOn w:val="a0"/>
    <w:uiPriority w:val="99"/>
    <w:rsid w:val="002E4647"/>
  </w:style>
  <w:style w:type="character" w:customStyle="1" w:styleId="FooterChar">
    <w:name w:val="Footer Char"/>
    <w:basedOn w:val="a0"/>
    <w:uiPriority w:val="99"/>
    <w:rsid w:val="002E4647"/>
  </w:style>
  <w:style w:type="paragraph" w:styleId="a8">
    <w:name w:val="caption"/>
    <w:basedOn w:val="a"/>
    <w:next w:val="a"/>
    <w:uiPriority w:val="35"/>
    <w:semiHidden/>
    <w:unhideWhenUsed/>
    <w:qFormat/>
    <w:rsid w:val="002E464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2E4647"/>
  </w:style>
  <w:style w:type="table" w:customStyle="1" w:styleId="TableGridLight">
    <w:name w:val="Table Grid Light"/>
    <w:basedOn w:val="a1"/>
    <w:uiPriority w:val="59"/>
    <w:rsid w:val="002E46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E46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2E4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E464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E4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E4647"/>
    <w:rPr>
      <w:sz w:val="18"/>
    </w:rPr>
  </w:style>
  <w:style w:type="character" w:customStyle="1" w:styleId="EndnoteTextChar">
    <w:name w:val="Endnote Text Char"/>
    <w:uiPriority w:val="99"/>
    <w:rsid w:val="002E4647"/>
    <w:rPr>
      <w:sz w:val="20"/>
    </w:rPr>
  </w:style>
  <w:style w:type="paragraph" w:styleId="12">
    <w:name w:val="toc 1"/>
    <w:basedOn w:val="a"/>
    <w:next w:val="a"/>
    <w:uiPriority w:val="39"/>
    <w:unhideWhenUsed/>
    <w:rsid w:val="002E4647"/>
    <w:pPr>
      <w:spacing w:after="57"/>
    </w:pPr>
  </w:style>
  <w:style w:type="paragraph" w:styleId="23">
    <w:name w:val="toc 2"/>
    <w:basedOn w:val="a"/>
    <w:next w:val="a"/>
    <w:uiPriority w:val="39"/>
    <w:unhideWhenUsed/>
    <w:rsid w:val="002E464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E464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E464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E464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E464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E464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E464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E4647"/>
    <w:pPr>
      <w:spacing w:after="57"/>
      <w:ind w:left="2268"/>
    </w:pPr>
  </w:style>
  <w:style w:type="paragraph" w:styleId="a9">
    <w:name w:val="TOC Heading"/>
    <w:uiPriority w:val="39"/>
    <w:unhideWhenUsed/>
    <w:rsid w:val="002E4647"/>
  </w:style>
  <w:style w:type="paragraph" w:styleId="aa">
    <w:name w:val="header"/>
    <w:basedOn w:val="a"/>
    <w:link w:val="ab"/>
    <w:uiPriority w:val="99"/>
    <w:unhideWhenUsed/>
    <w:rsid w:val="002E46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4647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2E46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4647"/>
    <w:rPr>
      <w:rFonts w:cs="Times New Roman"/>
    </w:rPr>
  </w:style>
  <w:style w:type="paragraph" w:styleId="ae">
    <w:name w:val="footnote text"/>
    <w:basedOn w:val="a"/>
    <w:link w:val="af"/>
    <w:uiPriority w:val="99"/>
    <w:unhideWhenUsed/>
    <w:rsid w:val="002E464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2E4647"/>
    <w:rPr>
      <w:rFonts w:cs="Times New Roman"/>
      <w:sz w:val="20"/>
      <w:szCs w:val="20"/>
    </w:rPr>
  </w:style>
  <w:style w:type="character" w:styleId="af0">
    <w:name w:val="footnote reference"/>
    <w:basedOn w:val="a0"/>
    <w:uiPriority w:val="99"/>
    <w:unhideWhenUsed/>
    <w:rsid w:val="002E4647"/>
    <w:rPr>
      <w:rFonts w:cs="Times New Roman"/>
      <w:vertAlign w:val="superscript"/>
    </w:rPr>
  </w:style>
  <w:style w:type="paragraph" w:customStyle="1" w:styleId="ConsPlusNormal">
    <w:name w:val="ConsPlusNormal"/>
    <w:rsid w:val="002E4647"/>
    <w:pPr>
      <w:widowControl w:val="0"/>
      <w:spacing w:after="0" w:line="240" w:lineRule="auto"/>
    </w:pPr>
    <w:rPr>
      <w:rFonts w:cs="Calibri"/>
      <w:sz w:val="20"/>
      <w:szCs w:val="20"/>
    </w:rPr>
  </w:style>
  <w:style w:type="table" w:styleId="af1">
    <w:name w:val="Table Grid"/>
    <w:basedOn w:val="a1"/>
    <w:uiPriority w:val="59"/>
    <w:rsid w:val="002E464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1"/>
    <w:qFormat/>
    <w:rsid w:val="002E4647"/>
    <w:pPr>
      <w:spacing w:after="200" w:line="276" w:lineRule="auto"/>
      <w:ind w:left="720"/>
      <w:contextualSpacing/>
    </w:pPr>
    <w:rPr>
      <w:lang w:eastAsia="en-US"/>
    </w:rPr>
  </w:style>
  <w:style w:type="paragraph" w:styleId="af3">
    <w:name w:val="Balloon Text"/>
    <w:basedOn w:val="a"/>
    <w:link w:val="af4"/>
    <w:uiPriority w:val="99"/>
    <w:unhideWhenUsed/>
    <w:rsid w:val="002E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2E4647"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unhideWhenUsed/>
    <w:rsid w:val="002E4647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2E464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2E4647"/>
    <w:rPr>
      <w:rFonts w:cs="Times New Roman"/>
      <w:sz w:val="20"/>
      <w:szCs w:val="20"/>
    </w:rPr>
  </w:style>
  <w:style w:type="character" w:styleId="af8">
    <w:name w:val="Hyperlink"/>
    <w:basedOn w:val="a0"/>
    <w:uiPriority w:val="99"/>
    <w:unhideWhenUsed/>
    <w:rsid w:val="002E4647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2E4647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semiHidden/>
    <w:rsid w:val="002E4647"/>
    <w:rPr>
      <w:rFonts w:cs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2E464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2E464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age number"/>
    <w:basedOn w:val="a0"/>
    <w:uiPriority w:val="99"/>
    <w:rsid w:val="002E4647"/>
    <w:rPr>
      <w:rFonts w:cs="Times New Roman"/>
    </w:rPr>
  </w:style>
  <w:style w:type="character" w:customStyle="1" w:styleId="FontStyle26">
    <w:name w:val="Font Style26"/>
    <w:uiPriority w:val="99"/>
    <w:rsid w:val="002E4647"/>
    <w:rPr>
      <w:rFonts w:ascii="Times New Roman" w:hAnsi="Times New Roman"/>
      <w:sz w:val="26"/>
    </w:rPr>
  </w:style>
  <w:style w:type="paragraph" w:customStyle="1" w:styleId="ConsPlusTitle">
    <w:name w:val="ConsPlusTitle"/>
    <w:rsid w:val="002E4647"/>
    <w:pPr>
      <w:widowControl w:val="0"/>
      <w:spacing w:after="0" w:line="240" w:lineRule="auto"/>
    </w:pPr>
    <w:rPr>
      <w:rFonts w:cs="Calibri"/>
      <w:b/>
      <w:sz w:val="20"/>
      <w:szCs w:val="20"/>
    </w:rPr>
  </w:style>
  <w:style w:type="paragraph" w:customStyle="1" w:styleId="Default">
    <w:name w:val="Default"/>
    <w:rsid w:val="002E4647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2E4647"/>
    <w:pPr>
      <w:widowControl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c">
    <w:name w:val="Subtitle"/>
    <w:basedOn w:val="a"/>
    <w:next w:val="a"/>
    <w:link w:val="afd"/>
    <w:uiPriority w:val="11"/>
    <w:qFormat/>
    <w:rsid w:val="002E4647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d">
    <w:name w:val="Подзаголовок Знак"/>
    <w:basedOn w:val="a0"/>
    <w:link w:val="afc"/>
    <w:uiPriority w:val="11"/>
    <w:rsid w:val="002E4647"/>
    <w:rPr>
      <w:rFonts w:cs="Times New Roman"/>
      <w:color w:val="5A5A5A"/>
      <w:spacing w:val="15"/>
      <w:lang w:eastAsia="en-US"/>
    </w:rPr>
  </w:style>
  <w:style w:type="paragraph" w:styleId="afe">
    <w:name w:val="Body Text"/>
    <w:basedOn w:val="a"/>
    <w:link w:val="aff"/>
    <w:uiPriority w:val="1"/>
    <w:qFormat/>
    <w:rsid w:val="002E4647"/>
    <w:pPr>
      <w:widowControl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sid w:val="002E4647"/>
    <w:rPr>
      <w:rFonts w:ascii="Times New Roman" w:hAnsi="Times New Roman" w:cs="Times New Roman"/>
      <w:sz w:val="28"/>
      <w:szCs w:val="28"/>
      <w:lang w:eastAsia="en-US"/>
    </w:rPr>
  </w:style>
  <w:style w:type="table" w:customStyle="1" w:styleId="13">
    <w:name w:val="Сетка таблицы1"/>
    <w:basedOn w:val="a1"/>
    <w:next w:val="af1"/>
    <w:uiPriority w:val="59"/>
    <w:rsid w:val="002E464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rsid w:val="002E4647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rsid w:val="002E4647"/>
    <w:rPr>
      <w:rFonts w:ascii="Times New Roman" w:hAnsi="Times New Roman" w:cs="Times New Roman"/>
      <w:sz w:val="20"/>
      <w:szCs w:val="20"/>
    </w:rPr>
  </w:style>
  <w:style w:type="character" w:styleId="aff2">
    <w:name w:val="endnote reference"/>
    <w:basedOn w:val="a0"/>
    <w:uiPriority w:val="99"/>
    <w:rsid w:val="002E4647"/>
    <w:rPr>
      <w:rFonts w:cs="Times New Roman"/>
      <w:vertAlign w:val="superscript"/>
    </w:rPr>
  </w:style>
  <w:style w:type="paragraph" w:styleId="aff3">
    <w:name w:val="Normal (Web)"/>
    <w:basedOn w:val="a"/>
    <w:uiPriority w:val="99"/>
    <w:rsid w:val="002E4647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4">
    <w:name w:val="Revision"/>
    <w:hidden/>
    <w:uiPriority w:val="99"/>
    <w:semiHidden/>
    <w:rsid w:val="002E4647"/>
    <w:pPr>
      <w:spacing w:after="0" w:line="240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5B13C-B08D-4E16-9FCD-2BEE428A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nbogdanova</cp:lastModifiedBy>
  <cp:revision>131</cp:revision>
  <cp:lastPrinted>2023-10-30T13:05:00Z</cp:lastPrinted>
  <dcterms:created xsi:type="dcterms:W3CDTF">2023-07-21T09:56:00Z</dcterms:created>
  <dcterms:modified xsi:type="dcterms:W3CDTF">2023-10-31T13:37:00Z</dcterms:modified>
</cp:coreProperties>
</file>