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18" w:rsidRPr="00847E18" w:rsidRDefault="00847E18" w:rsidP="00847E18">
      <w:pPr>
        <w:pStyle w:val="ConsPlusNormal"/>
        <w:spacing w:before="220"/>
        <w:ind w:left="5670"/>
      </w:pPr>
      <w:r>
        <w:t>В соответствии с постановлениями</w:t>
      </w:r>
      <w:r w:rsidRPr="00847E18">
        <w:t xml:space="preserve"> администрации Костромской области от 04.10.2021 № 444-а</w:t>
      </w:r>
      <w:r>
        <w:t>, № 443-а</w:t>
      </w:r>
    </w:p>
    <w:p w:rsidR="009B0C48" w:rsidRDefault="009B0C48" w:rsidP="00CA6052">
      <w:pPr>
        <w:pStyle w:val="ConsPlusNormal"/>
        <w:ind w:firstLine="539"/>
        <w:jc w:val="right"/>
      </w:pPr>
    </w:p>
    <w:p w:rsidR="009B0C48" w:rsidRDefault="009B0C48" w:rsidP="00CA6052">
      <w:pPr>
        <w:pStyle w:val="ConsPlusNormal"/>
        <w:ind w:firstLine="539"/>
        <w:jc w:val="both"/>
      </w:pPr>
      <w:r>
        <w:t>Должностные лица контролирующего органа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регионального государственного контроля (надзора). Консультирование осуществляется без взимания платы.</w:t>
      </w:r>
    </w:p>
    <w:p w:rsidR="009B0C48" w:rsidRDefault="009B0C48" w:rsidP="00CA6052">
      <w:pPr>
        <w:pStyle w:val="ConsPlusNormal"/>
        <w:ind w:firstLine="539"/>
        <w:jc w:val="both"/>
      </w:pPr>
      <w:r>
        <w:t>Консультации предоставляются руководителям, иным должностным лицам, уполномоченным представителям контролируемых лиц.</w:t>
      </w:r>
    </w:p>
    <w:p w:rsidR="009B0C48" w:rsidRDefault="009B0C48" w:rsidP="00CA6052">
      <w:pPr>
        <w:pStyle w:val="ConsPlusNormal"/>
        <w:ind w:firstLine="539"/>
        <w:jc w:val="both"/>
      </w:pPr>
      <w:r>
        <w:t>Консультации предоставляются при личном обращении, посредством телефонной связи, электронной почты, видео-конференц-связи, при получении письменного запроса - в письменной форме в порядке, установленном законодательством Российской Федерации о рассмотрении обращений граждан, а также в ходе проведения профилактического мероприятия, контрольного (надзорного) мероприятия.</w:t>
      </w:r>
    </w:p>
    <w:p w:rsidR="009B0C48" w:rsidRDefault="009B0C48" w:rsidP="00CA6052">
      <w:pPr>
        <w:pStyle w:val="ConsPlusNormal"/>
        <w:ind w:firstLine="539"/>
        <w:jc w:val="both"/>
      </w:pPr>
      <w:r>
        <w:t>Время консультирования при личном обращении устанавливается директором контролирующего органа, размещается на стенде контролирующего органа, на официальном сайте контролирующего органа в сети "Интернет".</w:t>
      </w:r>
    </w:p>
    <w:p w:rsidR="009B0C48" w:rsidRDefault="009B0C48" w:rsidP="00CA6052">
      <w:pPr>
        <w:pStyle w:val="ConsPlusNormal"/>
        <w:ind w:firstLine="539"/>
        <w:jc w:val="both"/>
      </w:pPr>
      <w:r>
        <w:t>Гражданам, желающим получить консультацию по вопросам, связанным с организацией и осуществлением регионального государственного контроля (надзора), предоставляется право ее получения в порядке очереди.</w:t>
      </w:r>
    </w:p>
    <w:p w:rsidR="009B0C48" w:rsidRDefault="009B0C48" w:rsidP="00CA6052">
      <w:pPr>
        <w:pStyle w:val="ConsPlusNormal"/>
        <w:ind w:firstLine="539"/>
        <w:jc w:val="both"/>
      </w:pPr>
      <w:r>
        <w:t>Должностное лицо, осуществляющее региональный государственный контроль (надзор), осуществляет консультирование, дает с согласия граждан устный ответ по существу каждого поставленного вопроса или устное разъяснение, куда и в каком порядке им следует обратиться.</w:t>
      </w:r>
    </w:p>
    <w:p w:rsidR="009B0C48" w:rsidRDefault="009B0C48" w:rsidP="00CA6052">
      <w:pPr>
        <w:pStyle w:val="ConsPlusNormal"/>
        <w:ind w:firstLine="539"/>
        <w:jc w:val="both"/>
      </w:pPr>
      <w:r>
        <w:t xml:space="preserve">По итогам консультирования информация в письменной форме контролируемым лицам и их представителям не представляется. Контролируемое лицо вправе направить запрос о представлении письменного ответа в сроки, установленные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(далее - Федеральный закон N 59-ФЗ).</w:t>
      </w:r>
    </w:p>
    <w:p w:rsidR="009B0C48" w:rsidRDefault="009B0C48" w:rsidP="00CA6052">
      <w:pPr>
        <w:pStyle w:val="ConsPlusNormal"/>
        <w:ind w:firstLine="539"/>
        <w:jc w:val="both"/>
      </w:pPr>
      <w:r>
        <w:t>В ходе личного приема на консультацию от граждан, обратившихся в контролирующий орган, могут быть получены письменные обращения по вопросам, связанным с организацией и осуществлением регионального государственного контроля (надзора), которые подлежат регистрации и рассмотрению в соответствии с законодательством Российской Федерации.</w:t>
      </w:r>
    </w:p>
    <w:p w:rsidR="009B0C48" w:rsidRDefault="009B0C48" w:rsidP="00CA6052">
      <w:pPr>
        <w:pStyle w:val="ConsPlusNormal"/>
        <w:ind w:firstLine="539"/>
        <w:jc w:val="both"/>
      </w:pPr>
      <w:r>
        <w:t>Должностные лица контролирующего органа предоставляют консультирование по следующим вопросам (в том числе в письменном виде):</w:t>
      </w:r>
    </w:p>
    <w:p w:rsidR="009B0C48" w:rsidRDefault="009B0C48" w:rsidP="00CA6052">
      <w:pPr>
        <w:pStyle w:val="ConsPlusNormal"/>
        <w:ind w:firstLine="539"/>
        <w:jc w:val="both"/>
      </w:pPr>
      <w:r>
        <w:t>организация и осуществление регионального государственного контроля (надзора);</w:t>
      </w:r>
    </w:p>
    <w:p w:rsidR="009B0C48" w:rsidRDefault="009B0C48" w:rsidP="00CA6052">
      <w:pPr>
        <w:pStyle w:val="ConsPlusNormal"/>
        <w:ind w:firstLine="539"/>
        <w:jc w:val="both"/>
      </w:pPr>
      <w:r>
        <w:t>порядок осуществления контрольных (надзорных) мероприятий;</w:t>
      </w:r>
    </w:p>
    <w:p w:rsidR="009B0C48" w:rsidRDefault="009B0C48" w:rsidP="00CA6052">
      <w:pPr>
        <w:pStyle w:val="ConsPlusNormal"/>
        <w:ind w:firstLine="539"/>
        <w:jc w:val="both"/>
      </w:pPr>
      <w:r>
        <w:t>соблюдение обязательных требований;</w:t>
      </w:r>
    </w:p>
    <w:p w:rsidR="009B0C48" w:rsidRDefault="009B0C48" w:rsidP="00CA6052">
      <w:pPr>
        <w:pStyle w:val="ConsPlusNormal"/>
        <w:ind w:firstLine="539"/>
        <w:jc w:val="both"/>
      </w:pPr>
      <w:r>
        <w:t>порядок обжалования действий (бездействия) должностных лиц контролирующего органа.</w:t>
      </w:r>
    </w:p>
    <w:p w:rsidR="009B0C48" w:rsidRDefault="009B0C48" w:rsidP="00CA6052">
      <w:pPr>
        <w:pStyle w:val="ConsPlusNormal"/>
        <w:ind w:firstLine="539"/>
        <w:jc w:val="both"/>
      </w:pPr>
      <w:r>
        <w:t>Консультирование в письменном виде осуществляется в следующих случаях:</w:t>
      </w:r>
    </w:p>
    <w:p w:rsidR="009B0C48" w:rsidRDefault="009B0C48" w:rsidP="00CA6052">
      <w:pPr>
        <w:pStyle w:val="ConsPlusNormal"/>
        <w:ind w:firstLine="539"/>
        <w:jc w:val="both"/>
      </w:pPr>
      <w:r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9B0C48" w:rsidRDefault="009B0C48" w:rsidP="00CA6052">
      <w:pPr>
        <w:pStyle w:val="ConsPlusNormal"/>
        <w:ind w:firstLine="539"/>
        <w:jc w:val="both"/>
      </w:pPr>
      <w:r>
        <w:t xml:space="preserve">поступило письменное обращение гражданина (граждан)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N 59-ФЗ;</w:t>
      </w:r>
    </w:p>
    <w:p w:rsidR="009B0C48" w:rsidRDefault="009B0C48" w:rsidP="00CA6052">
      <w:pPr>
        <w:pStyle w:val="ConsPlusNormal"/>
        <w:ind w:firstLine="539"/>
        <w:jc w:val="both"/>
      </w:pPr>
      <w:r>
        <w:t>при личном обращении предоставить ответ на поставленные вопросы не представляется невозможным;</w:t>
      </w:r>
    </w:p>
    <w:p w:rsidR="009B0C48" w:rsidRDefault="009B0C48" w:rsidP="00CA6052">
      <w:pPr>
        <w:pStyle w:val="ConsPlusNormal"/>
        <w:ind w:firstLine="539"/>
        <w:jc w:val="both"/>
      </w:pPr>
      <w:r>
        <w:t>ответ на поставленные вопросы требует получения дополнительных сведений и информации.</w:t>
      </w:r>
    </w:p>
    <w:p w:rsidR="009B0C48" w:rsidRDefault="009B0C48" w:rsidP="00CA6052">
      <w:pPr>
        <w:pStyle w:val="ConsPlusNormal"/>
        <w:ind w:firstLine="539"/>
        <w:jc w:val="both"/>
      </w:pPr>
      <w:r>
        <w:t>При осуществлении консультирования должностное лицо, осуществляющее региональный государственный контроль (надзор),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9B0C48" w:rsidRDefault="009B0C48" w:rsidP="00CA6052">
      <w:pPr>
        <w:pStyle w:val="ConsPlusNormal"/>
        <w:ind w:firstLine="539"/>
        <w:jc w:val="both"/>
      </w:pPr>
      <w:r>
        <w:t xml:space="preserve">В ходе консультирования не может представляться информация, содержащая оценку конкретного контрольного (надзорного) мероприятия, решений и (или) действий должностного лица, осуществляющего региональный государственный контроль (надзор), иных участников контрольного (надзорного) мероприятия, а также результаты проведенных в рамках контрольного </w:t>
      </w:r>
      <w:r>
        <w:lastRenderedPageBreak/>
        <w:t>(надзорного) мероприятия экспертизы, испытаний;</w:t>
      </w:r>
    </w:p>
    <w:p w:rsidR="005A44B8" w:rsidRDefault="005A44B8" w:rsidP="00CA6052">
      <w:pPr>
        <w:spacing w:after="0"/>
      </w:pPr>
    </w:p>
    <w:p w:rsidR="00847E18" w:rsidRPr="00CA6052" w:rsidRDefault="00847E18" w:rsidP="00CA6052">
      <w:pPr>
        <w:spacing w:after="0"/>
        <w:rPr>
          <w:b/>
          <w:u w:val="single"/>
        </w:rPr>
      </w:pPr>
      <w:r w:rsidRPr="00CA6052">
        <w:rPr>
          <w:b/>
          <w:u w:val="single"/>
        </w:rPr>
        <w:t>Контактная информация:</w:t>
      </w:r>
    </w:p>
    <w:p w:rsidR="00847E18" w:rsidRDefault="00847E18" w:rsidP="00CA6052">
      <w:pPr>
        <w:spacing w:after="0"/>
        <w:jc w:val="both"/>
      </w:pPr>
      <w:r>
        <w:t>Личное обращение по вопросам, оказываемым в ра</w:t>
      </w:r>
      <w:r w:rsidR="00CA6052">
        <w:t>мках консультирования, можно получить</w:t>
      </w:r>
      <w:r>
        <w:br/>
        <w:t>в Департаменте строительства, ЖКХ и ТЭК Костромской области по адресу: г. Кострома,</w:t>
      </w:r>
      <w:r>
        <w:br/>
        <w:t>ул. Сенная, 17</w:t>
      </w:r>
    </w:p>
    <w:p w:rsidR="00CA6052" w:rsidRPr="00CA6052" w:rsidRDefault="00CA6052" w:rsidP="00CA6052">
      <w:pPr>
        <w:spacing w:after="0"/>
        <w:jc w:val="both"/>
      </w:pPr>
      <w:r w:rsidRPr="00CA6052">
        <w:t>Адрес электронной почты: </w:t>
      </w:r>
      <w:hyperlink r:id="rId6" w:history="1">
        <w:r w:rsidRPr="00CA6052">
          <w:rPr>
            <w:rStyle w:val="a4"/>
            <w:b/>
            <w:bCs/>
          </w:rPr>
          <w:t>stroy@adm44.ru</w:t>
        </w:r>
      </w:hyperlink>
    </w:p>
    <w:p w:rsidR="00CA6052" w:rsidRPr="00CA6052" w:rsidRDefault="00CA6052" w:rsidP="00CA6052">
      <w:pPr>
        <w:spacing w:after="0"/>
        <w:jc w:val="both"/>
      </w:pPr>
      <w:r w:rsidRPr="00CA6052">
        <w:t>Проезд: Троллейбусы - №</w:t>
      </w:r>
      <w:r>
        <w:t xml:space="preserve"> </w:t>
      </w:r>
      <w:r w:rsidRPr="00CA6052">
        <w:t>2 (ост.</w:t>
      </w:r>
      <w:r>
        <w:t xml:space="preserve">  </w:t>
      </w:r>
      <w:r w:rsidRPr="00CA6052">
        <w:t>Площадь мира); Автобусы - №</w:t>
      </w:r>
      <w:r>
        <w:t xml:space="preserve"> </w:t>
      </w:r>
      <w:r w:rsidRPr="00CA6052">
        <w:t>5,</w:t>
      </w:r>
      <w:r>
        <w:t xml:space="preserve"> </w:t>
      </w:r>
      <w:r w:rsidRPr="00CA6052">
        <w:t>№</w:t>
      </w:r>
      <w:r>
        <w:t xml:space="preserve"> </w:t>
      </w:r>
      <w:r w:rsidRPr="00CA6052">
        <w:t>99,</w:t>
      </w:r>
      <w:r>
        <w:t xml:space="preserve"> </w:t>
      </w:r>
      <w:r w:rsidRPr="00CA6052">
        <w:t>№</w:t>
      </w:r>
      <w:r>
        <w:t xml:space="preserve"> </w:t>
      </w:r>
      <w:r w:rsidRPr="00CA6052">
        <w:t>45,</w:t>
      </w:r>
      <w:r>
        <w:t xml:space="preserve"> </w:t>
      </w:r>
      <w:r w:rsidRPr="00CA6052">
        <w:t>№</w:t>
      </w:r>
      <w:r>
        <w:t xml:space="preserve"> </w:t>
      </w:r>
      <w:r w:rsidRPr="00CA6052">
        <w:t>102 (ост.</w:t>
      </w:r>
      <w:r>
        <w:t xml:space="preserve"> </w:t>
      </w:r>
      <w:r w:rsidRPr="00CA6052">
        <w:t>Площадь мира)</w:t>
      </w:r>
    </w:p>
    <w:p w:rsidR="00CA6052" w:rsidRPr="00CA6052" w:rsidRDefault="00CA6052" w:rsidP="00CA6052">
      <w:pPr>
        <w:spacing w:after="0"/>
        <w:jc w:val="both"/>
      </w:pPr>
      <w:r w:rsidRPr="00CA6052">
        <w:t>тел.: (4942) 31-28-12, факс: (4942) 47-10-94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1"/>
        <w:gridCol w:w="2231"/>
        <w:gridCol w:w="2908"/>
        <w:gridCol w:w="1005"/>
      </w:tblGrid>
      <w:tr w:rsidR="00847E18" w:rsidTr="00CA6052">
        <w:tc>
          <w:tcPr>
            <w:tcW w:w="3251" w:type="dxa"/>
          </w:tcPr>
          <w:p w:rsidR="00847E18" w:rsidRPr="00CA6052" w:rsidRDefault="00847E18">
            <w:pPr>
              <w:rPr>
                <w:b/>
              </w:rPr>
            </w:pPr>
            <w:r w:rsidRPr="00CA6052">
              <w:rPr>
                <w:b/>
              </w:rPr>
              <w:t>Наименование должности/ФИО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847E18" w:rsidRPr="00CA6052" w:rsidRDefault="00847E18">
            <w:pPr>
              <w:rPr>
                <w:b/>
              </w:rPr>
            </w:pPr>
            <w:r w:rsidRPr="00CA6052">
              <w:rPr>
                <w:b/>
              </w:rPr>
              <w:t>Телефон для связи</w:t>
            </w:r>
          </w:p>
        </w:tc>
        <w:tc>
          <w:tcPr>
            <w:tcW w:w="2816" w:type="dxa"/>
          </w:tcPr>
          <w:p w:rsidR="00847E18" w:rsidRPr="00CA6052" w:rsidRDefault="00847E18">
            <w:pPr>
              <w:rPr>
                <w:b/>
              </w:rPr>
            </w:pPr>
            <w:r w:rsidRPr="00CA6052">
              <w:rPr>
                <w:b/>
              </w:rPr>
              <w:t>Адрес электронной почты</w:t>
            </w:r>
          </w:p>
        </w:tc>
        <w:tc>
          <w:tcPr>
            <w:tcW w:w="1005" w:type="dxa"/>
          </w:tcPr>
          <w:p w:rsidR="00847E18" w:rsidRPr="00CA6052" w:rsidRDefault="00847E18">
            <w:pPr>
              <w:rPr>
                <w:b/>
              </w:rPr>
            </w:pPr>
            <w:r w:rsidRPr="00CA6052">
              <w:rPr>
                <w:b/>
              </w:rPr>
              <w:t>Кабинет</w:t>
            </w:r>
          </w:p>
        </w:tc>
      </w:tr>
      <w:tr w:rsidR="00CA6052" w:rsidTr="00CA6052">
        <w:tc>
          <w:tcPr>
            <w:tcW w:w="3251" w:type="dxa"/>
          </w:tcPr>
          <w:p w:rsidR="00CA6052" w:rsidRPr="00847E18" w:rsidRDefault="00CA6052" w:rsidP="00847E18">
            <w:r w:rsidRPr="00847E18">
              <w:t>Начальник отдела контроля (надзора) за долевым строительством Департамента строительства, ЖКХ и ТЭК Костромской области</w:t>
            </w:r>
          </w:p>
          <w:p w:rsidR="00CA6052" w:rsidRDefault="00CA6052">
            <w:proofErr w:type="spellStart"/>
            <w:r>
              <w:t>Сунцов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2273" w:type="dxa"/>
            <w:vMerge w:val="restart"/>
            <w:vAlign w:val="center"/>
          </w:tcPr>
          <w:p w:rsidR="00CA6052" w:rsidRDefault="00CA6052" w:rsidP="00CA6052">
            <w:pPr>
              <w:jc w:val="center"/>
            </w:pPr>
            <w:r>
              <w:t>+7 (4942) 31-71-54</w:t>
            </w:r>
          </w:p>
        </w:tc>
        <w:tc>
          <w:tcPr>
            <w:tcW w:w="2816" w:type="dxa"/>
            <w:vAlign w:val="center"/>
          </w:tcPr>
          <w:p w:rsidR="00CA6052" w:rsidRDefault="00CA6052" w:rsidP="00CA6052">
            <w:pPr>
              <w:jc w:val="center"/>
            </w:pPr>
            <w:r w:rsidRPr="00CA6052">
              <w:t>suncov_sv@kosadm44.ru</w:t>
            </w:r>
          </w:p>
        </w:tc>
        <w:tc>
          <w:tcPr>
            <w:tcW w:w="1005" w:type="dxa"/>
            <w:vMerge w:val="restart"/>
            <w:vAlign w:val="center"/>
          </w:tcPr>
          <w:p w:rsidR="00CA6052" w:rsidRDefault="00CA6052" w:rsidP="00CA6052">
            <w:pPr>
              <w:jc w:val="center"/>
            </w:pPr>
            <w:r>
              <w:t>319</w:t>
            </w:r>
          </w:p>
        </w:tc>
      </w:tr>
      <w:tr w:rsidR="00CA6052" w:rsidTr="00CA6052">
        <w:tc>
          <w:tcPr>
            <w:tcW w:w="3251" w:type="dxa"/>
          </w:tcPr>
          <w:p w:rsidR="00CA6052" w:rsidRPr="00847E18" w:rsidRDefault="00CA6052" w:rsidP="00847E18">
            <w:r>
              <w:t>Заместитель н</w:t>
            </w:r>
            <w:r w:rsidRPr="00847E18">
              <w:t>ачальник</w:t>
            </w:r>
            <w:r>
              <w:t>а</w:t>
            </w:r>
            <w:r w:rsidRPr="00847E18">
              <w:t xml:space="preserve"> отдела контроля (надзора) за долевым строительством Департамента строительства, ЖКХ и ТЭК Костромской области</w:t>
            </w:r>
          </w:p>
          <w:p w:rsidR="00CA6052" w:rsidRPr="00847E18" w:rsidRDefault="00CA6052" w:rsidP="00847E18">
            <w:r>
              <w:t>Кузнецова Анна Михайловна</w:t>
            </w:r>
          </w:p>
        </w:tc>
        <w:tc>
          <w:tcPr>
            <w:tcW w:w="2273" w:type="dxa"/>
            <w:vMerge/>
            <w:tcBorders>
              <w:bottom w:val="single" w:sz="4" w:space="0" w:color="auto"/>
            </w:tcBorders>
          </w:tcPr>
          <w:p w:rsidR="00CA6052" w:rsidRDefault="00CA6052"/>
        </w:tc>
        <w:tc>
          <w:tcPr>
            <w:tcW w:w="2816" w:type="dxa"/>
            <w:vAlign w:val="center"/>
          </w:tcPr>
          <w:p w:rsidR="00CA6052" w:rsidRPr="00CA6052" w:rsidRDefault="00CA6052" w:rsidP="00CA60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depstroyanna@yandex.ru</w:t>
            </w:r>
          </w:p>
        </w:tc>
        <w:tc>
          <w:tcPr>
            <w:tcW w:w="1005" w:type="dxa"/>
            <w:vMerge/>
          </w:tcPr>
          <w:p w:rsidR="00CA6052" w:rsidRDefault="00CA6052"/>
        </w:tc>
      </w:tr>
      <w:tr w:rsidR="00CA6052" w:rsidTr="00CA6052">
        <w:tc>
          <w:tcPr>
            <w:tcW w:w="3251" w:type="dxa"/>
          </w:tcPr>
          <w:p w:rsidR="00CA6052" w:rsidRPr="00847E18" w:rsidRDefault="00CA6052" w:rsidP="00847E18">
            <w:r>
              <w:t xml:space="preserve">Консультант </w:t>
            </w:r>
            <w:r w:rsidRPr="00847E18">
              <w:t>отдела контроля (надзора) за долевым строительством Департамента строительства, ЖКХ и ТЭК Костромской области</w:t>
            </w:r>
          </w:p>
          <w:p w:rsidR="00CA6052" w:rsidRPr="00847E18" w:rsidRDefault="00CA6052" w:rsidP="00847E18">
            <w:proofErr w:type="spellStart"/>
            <w:r>
              <w:t>Лисичкина</w:t>
            </w:r>
            <w:proofErr w:type="spellEnd"/>
            <w:r>
              <w:t xml:space="preserve"> Любовь </w:t>
            </w:r>
            <w:proofErr w:type="spellStart"/>
            <w:r>
              <w:t>Гордеевна</w:t>
            </w:r>
            <w:proofErr w:type="spellEnd"/>
          </w:p>
        </w:tc>
        <w:tc>
          <w:tcPr>
            <w:tcW w:w="2273" w:type="dxa"/>
            <w:vMerge w:val="restart"/>
            <w:tcBorders>
              <w:top w:val="single" w:sz="4" w:space="0" w:color="auto"/>
            </w:tcBorders>
            <w:vAlign w:val="center"/>
          </w:tcPr>
          <w:p w:rsidR="00CA6052" w:rsidRDefault="00CA6052" w:rsidP="00CA6052">
            <w:pPr>
              <w:jc w:val="center"/>
            </w:pPr>
            <w:r>
              <w:t>+7 (4942) 31-46-63</w:t>
            </w:r>
          </w:p>
        </w:tc>
        <w:tc>
          <w:tcPr>
            <w:tcW w:w="2816" w:type="dxa"/>
            <w:vAlign w:val="center"/>
          </w:tcPr>
          <w:p w:rsidR="00CA6052" w:rsidRPr="00CA6052" w:rsidRDefault="00CA6052" w:rsidP="00CA60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lisichkina_lg@kosadm44.ru</w:t>
            </w:r>
          </w:p>
        </w:tc>
        <w:tc>
          <w:tcPr>
            <w:tcW w:w="1005" w:type="dxa"/>
            <w:vMerge w:val="restart"/>
            <w:vAlign w:val="center"/>
          </w:tcPr>
          <w:p w:rsidR="00CA6052" w:rsidRDefault="00CA6052" w:rsidP="00CA6052">
            <w:pPr>
              <w:jc w:val="center"/>
            </w:pPr>
            <w:r>
              <w:t>320</w:t>
            </w:r>
          </w:p>
        </w:tc>
      </w:tr>
      <w:tr w:rsidR="00CA6052" w:rsidTr="00CA6052">
        <w:tc>
          <w:tcPr>
            <w:tcW w:w="3251" w:type="dxa"/>
          </w:tcPr>
          <w:p w:rsidR="00CA6052" w:rsidRPr="00847E18" w:rsidRDefault="00CA6052" w:rsidP="00847E18">
            <w:r w:rsidRPr="00847E18">
              <w:t>Консультант отдела контроля (надзора) за долевым строительством Департамента строительства, ЖКХ и ТЭК Костромской области</w:t>
            </w:r>
          </w:p>
          <w:p w:rsidR="00CA6052" w:rsidRPr="00847E18" w:rsidRDefault="00CA6052" w:rsidP="00847E18">
            <w:proofErr w:type="spellStart"/>
            <w:r>
              <w:t>Мартынцева</w:t>
            </w:r>
            <w:proofErr w:type="spellEnd"/>
            <w:r>
              <w:t xml:space="preserve"> Анастасия Андреевна</w:t>
            </w:r>
          </w:p>
        </w:tc>
        <w:tc>
          <w:tcPr>
            <w:tcW w:w="2273" w:type="dxa"/>
            <w:vMerge/>
          </w:tcPr>
          <w:p w:rsidR="00CA6052" w:rsidRDefault="00CA6052"/>
        </w:tc>
        <w:tc>
          <w:tcPr>
            <w:tcW w:w="2816" w:type="dxa"/>
            <w:vAlign w:val="center"/>
          </w:tcPr>
          <w:p w:rsidR="00CA6052" w:rsidRPr="00CA6052" w:rsidRDefault="00CA6052" w:rsidP="00CA60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martinceva_aa@kosadm44.ru</w:t>
            </w:r>
          </w:p>
        </w:tc>
        <w:tc>
          <w:tcPr>
            <w:tcW w:w="1005" w:type="dxa"/>
            <w:vMerge/>
            <w:vAlign w:val="center"/>
          </w:tcPr>
          <w:p w:rsidR="00CA6052" w:rsidRDefault="00CA6052" w:rsidP="00CA6052">
            <w:pPr>
              <w:jc w:val="center"/>
            </w:pPr>
          </w:p>
        </w:tc>
      </w:tr>
      <w:tr w:rsidR="00CA6052" w:rsidTr="00CA6052">
        <w:tc>
          <w:tcPr>
            <w:tcW w:w="3251" w:type="dxa"/>
          </w:tcPr>
          <w:p w:rsidR="00CA6052" w:rsidRPr="00CA6052" w:rsidRDefault="00CA6052" w:rsidP="00CA6052">
            <w:r w:rsidRPr="00CA6052">
              <w:t>Консультант отдела контроля (надзора) за долевым строительством Департамента строительства, ЖКХ и ТЭК Костромской области</w:t>
            </w:r>
          </w:p>
          <w:p w:rsidR="00CA6052" w:rsidRPr="00847E18" w:rsidRDefault="00CA6052" w:rsidP="00847E18">
            <w:r>
              <w:t>Алексеева Татьяна Сергеевна</w:t>
            </w:r>
          </w:p>
        </w:tc>
        <w:tc>
          <w:tcPr>
            <w:tcW w:w="2273" w:type="dxa"/>
            <w:vMerge/>
          </w:tcPr>
          <w:p w:rsidR="00CA6052" w:rsidRDefault="00CA6052"/>
        </w:tc>
        <w:tc>
          <w:tcPr>
            <w:tcW w:w="2816" w:type="dxa"/>
            <w:vAlign w:val="center"/>
          </w:tcPr>
          <w:p w:rsidR="00CA6052" w:rsidRPr="00CA6052" w:rsidRDefault="00CA6052" w:rsidP="00CA60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alekseeva_ts@kosadm44.ru</w:t>
            </w:r>
          </w:p>
        </w:tc>
        <w:tc>
          <w:tcPr>
            <w:tcW w:w="1005" w:type="dxa"/>
            <w:vMerge/>
            <w:vAlign w:val="center"/>
          </w:tcPr>
          <w:p w:rsidR="00CA6052" w:rsidRDefault="00CA6052" w:rsidP="00CA6052">
            <w:pPr>
              <w:jc w:val="center"/>
            </w:pPr>
          </w:p>
        </w:tc>
      </w:tr>
    </w:tbl>
    <w:p w:rsidR="00847E18" w:rsidRDefault="00847E18"/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56"/>
        <w:gridCol w:w="3825"/>
        <w:gridCol w:w="2258"/>
      </w:tblGrid>
      <w:tr w:rsidR="00CA6052" w:rsidRPr="00CA6052" w:rsidTr="00B061C5">
        <w:trPr>
          <w:jc w:val="center"/>
        </w:trPr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052" w:rsidRPr="00CA6052" w:rsidRDefault="00CA6052" w:rsidP="00CA6052">
            <w:pPr>
              <w:jc w:val="center"/>
            </w:pPr>
            <w:r w:rsidRPr="00CA6052">
              <w:t>Директор департамента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052" w:rsidRPr="00CA6052" w:rsidRDefault="00CA6052" w:rsidP="00CA6052">
            <w:pPr>
              <w:jc w:val="center"/>
            </w:pPr>
            <w:r w:rsidRPr="00CA6052">
              <w:t>Кралин Сергей Николаевич</w:t>
            </w:r>
          </w:p>
        </w:tc>
        <w:tc>
          <w:tcPr>
            <w:tcW w:w="12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052" w:rsidRPr="00CA6052" w:rsidRDefault="00CA6052" w:rsidP="00CA6052">
            <w:pPr>
              <w:jc w:val="center"/>
            </w:pPr>
            <w:r w:rsidRPr="00CA6052">
              <w:t>8 (4942) 31-28-12</w:t>
            </w:r>
          </w:p>
        </w:tc>
      </w:tr>
      <w:tr w:rsidR="00CA6052" w:rsidRPr="00CA6052" w:rsidTr="00B061C5">
        <w:trPr>
          <w:jc w:val="center"/>
        </w:trPr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052" w:rsidRPr="00CA6052" w:rsidRDefault="00CA6052" w:rsidP="00CA6052">
            <w:pPr>
              <w:jc w:val="center"/>
            </w:pPr>
            <w:r w:rsidRPr="00CA6052">
              <w:t>Первый заместитель директора департамента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052" w:rsidRPr="00CA6052" w:rsidRDefault="00CA6052" w:rsidP="00CA6052">
            <w:pPr>
              <w:jc w:val="center"/>
            </w:pPr>
            <w:r w:rsidRPr="00CA6052">
              <w:t>Ухов Николай Михайлович</w:t>
            </w:r>
          </w:p>
        </w:tc>
        <w:tc>
          <w:tcPr>
            <w:tcW w:w="12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052" w:rsidRPr="00CA6052" w:rsidRDefault="00CA6052" w:rsidP="00CA6052">
            <w:pPr>
              <w:jc w:val="center"/>
            </w:pPr>
          </w:p>
        </w:tc>
      </w:tr>
    </w:tbl>
    <w:p w:rsidR="00CA6052" w:rsidRDefault="00CA6052">
      <w:bookmarkStart w:id="0" w:name="_GoBack"/>
      <w:bookmarkEnd w:id="0"/>
    </w:p>
    <w:sectPr w:rsidR="00CA6052" w:rsidSect="00CA60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0E"/>
    <w:rsid w:val="00357B0E"/>
    <w:rsid w:val="005A44B8"/>
    <w:rsid w:val="00847E18"/>
    <w:rsid w:val="009B0C48"/>
    <w:rsid w:val="00CA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20DA"/>
  <w15:chartTrackingRefBased/>
  <w15:docId w15:val="{1C4DD7C8-F9C7-4ADB-8756-CA8F6B02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4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oy@adm44.ru" TargetMode="External"/><Relationship Id="rId5" Type="http://schemas.openxmlformats.org/officeDocument/2006/relationships/hyperlink" Target="consultantplus://offline/ref=C356931A267C4C6EFFB03786744669CEF289115B0916A9CEE32BBCC8E8B3B154061DF79B47F91A7CBBAB2133BANBC7N" TargetMode="External"/><Relationship Id="rId4" Type="http://schemas.openxmlformats.org/officeDocument/2006/relationships/hyperlink" Target="consultantplus://offline/ref=C356931A267C4C6EFFB03786744669CEF289115B0916A9CEE32BBCC8E8B3B154061DF79B47F91A7CBBAB2133BANBC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Кузнецова</dc:creator>
  <cp:keywords/>
  <dc:description/>
  <cp:lastModifiedBy>Анна М. Кузнецова</cp:lastModifiedBy>
  <cp:revision>2</cp:revision>
  <dcterms:created xsi:type="dcterms:W3CDTF">2021-12-10T06:30:00Z</dcterms:created>
  <dcterms:modified xsi:type="dcterms:W3CDTF">2021-12-10T07:06:00Z</dcterms:modified>
</cp:coreProperties>
</file>